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7AE35" w14:textId="1AC93417" w:rsidR="00282F1A" w:rsidRDefault="00282F1A" w:rsidP="00FB4433">
      <w:pPr>
        <w:rPr>
          <w:rFonts w:ascii="Arial Black" w:hAnsi="Arial Black"/>
          <w:color w:val="452C56"/>
          <w:sz w:val="26"/>
          <w:szCs w:val="26"/>
        </w:rPr>
      </w:pPr>
    </w:p>
    <w:p w14:paraId="43DEC88C" w14:textId="6496BE2A" w:rsidR="00B15A16" w:rsidRDefault="00B15A16" w:rsidP="00B15A16">
      <w:pPr>
        <w:rPr>
          <w:rFonts w:ascii="Arial Black" w:hAnsi="Arial Black"/>
          <w:color w:val="452C56"/>
          <w:sz w:val="26"/>
          <w:szCs w:val="26"/>
        </w:rPr>
      </w:pPr>
    </w:p>
    <w:p w14:paraId="19E9D982" w14:textId="77777777" w:rsidR="00586D4F" w:rsidRDefault="00586D4F" w:rsidP="004F6929">
      <w:pPr>
        <w:rPr>
          <w:rFonts w:ascii="Arial Black" w:hAnsi="Arial Black"/>
          <w:color w:val="452C56"/>
          <w:sz w:val="26"/>
          <w:szCs w:val="26"/>
        </w:rPr>
      </w:pPr>
    </w:p>
    <w:p w14:paraId="3C4E6BB7" w14:textId="3ACE111D" w:rsidR="00FA2E36" w:rsidRPr="006E2F89" w:rsidRDefault="3DE0BCD2" w:rsidP="006E2F89">
      <w:pPr>
        <w:pStyle w:val="Heading1"/>
        <w:jc w:val="center"/>
        <w:rPr>
          <w:rFonts w:ascii="Arial Black" w:hAnsi="Arial Black"/>
          <w:sz w:val="40"/>
          <w:szCs w:val="40"/>
        </w:rPr>
      </w:pPr>
      <w:bookmarkStart w:id="0" w:name="_Hlk219984912"/>
      <w:r w:rsidRPr="11B621FA">
        <w:rPr>
          <w:rFonts w:ascii="Arial Black" w:hAnsi="Arial Black"/>
          <w:noProof/>
          <w:color w:val="452C57"/>
          <w:sz w:val="40"/>
          <w:szCs w:val="40"/>
        </w:rPr>
        <w:t>Waste Management Operative - Loader</w:t>
      </w:r>
      <w:r w:rsidR="11B621FA">
        <w:rPr>
          <w:noProof/>
        </w:rPr>
        <w:drawing>
          <wp:anchor distT="0" distB="0" distL="114300" distR="114300" simplePos="0" relativeHeight="251658240" behindDoc="1" locked="0" layoutInCell="1" allowOverlap="1" wp14:anchorId="117D9156" wp14:editId="75BD3E4A">
            <wp:simplePos x="0" y="0"/>
            <wp:positionH relativeFrom="page">
              <wp:posOffset>1268</wp:posOffset>
            </wp:positionH>
            <wp:positionV relativeFrom="margin">
              <wp:posOffset>-763270</wp:posOffset>
            </wp:positionV>
            <wp:extent cx="7800975" cy="1956753"/>
            <wp:effectExtent l="0" t="0" r="0" b="5715"/>
            <wp:wrapNone/>
            <wp:docPr id="1203574360" name="Picture 2" descr="A purple and yellow rectangular sign with white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purple and yellow rectangular sign with white tex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0975" cy="19567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08DDB8" w14:textId="3D1F15DA" w:rsidR="003D3283" w:rsidRPr="008775EE" w:rsidRDefault="00F013C4" w:rsidP="006E2F89">
      <w:pPr>
        <w:pStyle w:val="Heading2"/>
        <w:rPr>
          <w:rFonts w:cs="Arial"/>
          <w:b w:val="0"/>
          <w:bCs w:val="0"/>
          <w:color w:val="452C56"/>
          <w:sz w:val="24"/>
          <w:szCs w:val="24"/>
        </w:rPr>
      </w:pPr>
      <w:r w:rsidRPr="00DE5382">
        <w:rPr>
          <w:rFonts w:ascii="Arial Black" w:hAnsi="Arial Black"/>
          <w:color w:val="452C56"/>
        </w:rPr>
        <w:t>Salary</w:t>
      </w:r>
      <w:r w:rsidR="00880BF0" w:rsidRPr="00DE5382">
        <w:rPr>
          <w:rFonts w:ascii="Arial Black" w:hAnsi="Arial Black"/>
          <w:color w:val="452C56"/>
        </w:rPr>
        <w:t>:</w:t>
      </w:r>
      <w:r w:rsidR="0046260D" w:rsidRPr="00DE5382">
        <w:rPr>
          <w:rFonts w:ascii="Arial Black" w:hAnsi="Arial Black"/>
          <w:color w:val="452C56"/>
        </w:rPr>
        <w:t xml:space="preserve"> </w:t>
      </w:r>
      <w:r w:rsidR="008775EE" w:rsidRPr="008775EE">
        <w:rPr>
          <w:rFonts w:cs="Arial"/>
          <w:b w:val="0"/>
          <w:bCs w:val="0"/>
          <w:color w:val="452C56"/>
          <w:sz w:val="24"/>
          <w:szCs w:val="24"/>
        </w:rPr>
        <w:t xml:space="preserve">£25,185 up to £26,403 per annum pro rata </w:t>
      </w:r>
      <w:r w:rsidR="008775EE">
        <w:rPr>
          <w:rFonts w:cs="Arial"/>
          <w:b w:val="0"/>
          <w:bCs w:val="0"/>
          <w:color w:val="452C56"/>
          <w:sz w:val="24"/>
          <w:szCs w:val="24"/>
        </w:rPr>
        <w:br/>
      </w:r>
      <w:r w:rsidR="00880BF0" w:rsidRPr="00DE5382">
        <w:rPr>
          <w:rFonts w:ascii="Arial Black" w:hAnsi="Arial Black"/>
          <w:color w:val="452C56"/>
        </w:rPr>
        <w:t xml:space="preserve">Grade: </w:t>
      </w:r>
      <w:bookmarkEnd w:id="0"/>
      <w:r w:rsidR="000E2ACA">
        <w:rPr>
          <w:rFonts w:cs="Arial"/>
          <w:b w:val="0"/>
          <w:bCs w:val="0"/>
          <w:color w:val="452C56"/>
          <w:sz w:val="24"/>
          <w:szCs w:val="24"/>
        </w:rPr>
        <w:t>3</w:t>
      </w:r>
      <w:r w:rsidR="00DA5A9A">
        <w:rPr>
          <w:rFonts w:ascii="Arial Black" w:hAnsi="Arial Black"/>
          <w:color w:val="452C56"/>
        </w:rPr>
        <w:br/>
      </w:r>
      <w:r w:rsidR="001D565B" w:rsidRPr="00DE5382">
        <w:rPr>
          <w:rFonts w:ascii="Arial Black" w:hAnsi="Arial Black"/>
          <w:color w:val="452C56"/>
        </w:rPr>
        <w:t xml:space="preserve">Location: </w:t>
      </w:r>
      <w:r w:rsidR="001D565B" w:rsidRPr="0082678A">
        <w:rPr>
          <w:rFonts w:cs="Arial"/>
          <w:b w:val="0"/>
          <w:bCs w:val="0"/>
          <w:color w:val="452C56"/>
          <w:sz w:val="24"/>
          <w:szCs w:val="24"/>
        </w:rPr>
        <w:t xml:space="preserve">Hinckley, Leicestershire </w:t>
      </w:r>
      <w:r w:rsidR="00BA14A9">
        <w:rPr>
          <w:rFonts w:ascii="Arial Black" w:hAnsi="Arial Black"/>
          <w:color w:val="452C56"/>
        </w:rPr>
        <w:br/>
      </w:r>
      <w:r w:rsidR="00880BF0" w:rsidRPr="00DE5382">
        <w:rPr>
          <w:rFonts w:ascii="Arial Black" w:hAnsi="Arial Black"/>
          <w:color w:val="452C56"/>
        </w:rPr>
        <w:t xml:space="preserve">Contract: </w:t>
      </w:r>
      <w:r w:rsidR="008775EE">
        <w:rPr>
          <w:rFonts w:cs="Arial"/>
          <w:b w:val="0"/>
          <w:bCs w:val="0"/>
          <w:color w:val="452C56"/>
          <w:sz w:val="24"/>
          <w:szCs w:val="24"/>
        </w:rPr>
        <w:t>Pe</w:t>
      </w:r>
      <w:r w:rsidR="00880BF0" w:rsidRPr="0082678A">
        <w:rPr>
          <w:rFonts w:cs="Arial"/>
          <w:b w:val="0"/>
          <w:bCs w:val="0"/>
          <w:color w:val="452C56"/>
          <w:sz w:val="24"/>
          <w:szCs w:val="24"/>
        </w:rPr>
        <w:t>rmanent</w:t>
      </w:r>
      <w:r w:rsidR="008775EE">
        <w:rPr>
          <w:rFonts w:cs="Arial"/>
          <w:b w:val="0"/>
          <w:bCs w:val="0"/>
          <w:color w:val="452C56"/>
          <w:sz w:val="24"/>
          <w:szCs w:val="24"/>
        </w:rPr>
        <w:t xml:space="preserve"> contract, 37 hours per week</w:t>
      </w:r>
      <w:r w:rsidR="00321A90">
        <w:rPr>
          <w:rFonts w:cs="Arial"/>
          <w:b w:val="0"/>
          <w:bCs w:val="0"/>
          <w:color w:val="452C56"/>
          <w:sz w:val="24"/>
          <w:szCs w:val="24"/>
        </w:rPr>
        <w:t>, full time</w:t>
      </w:r>
    </w:p>
    <w:p w14:paraId="45418442" w14:textId="7C63BE56" w:rsidR="00C32BFA" w:rsidRPr="00F84CF3" w:rsidRDefault="362595AB" w:rsidP="00C32BFA">
      <w:pPr>
        <w:pStyle w:val="Heading3"/>
        <w:rPr>
          <w:rFonts w:ascii="Arial Black" w:hAnsi="Arial Black"/>
          <w:color w:val="452C57"/>
        </w:rPr>
      </w:pPr>
      <w:r w:rsidRPr="00DE5382">
        <w:rPr>
          <w:rFonts w:ascii="Arial Black" w:hAnsi="Arial Black"/>
          <w:color w:val="452C57"/>
        </w:rPr>
        <w:t>About the role</w:t>
      </w:r>
      <w:r w:rsidR="00F61DF7">
        <w:rPr>
          <w:rFonts w:ascii="Arial Black" w:hAnsi="Arial Black"/>
          <w:color w:val="452C57"/>
        </w:rPr>
        <w:br/>
      </w:r>
      <w:r w:rsidR="00C32BFA" w:rsidRPr="00C32BFA">
        <w:rPr>
          <w:rFonts w:cs="Arial"/>
          <w:b w:val="0"/>
          <w:bCs w:val="0"/>
          <w:color w:val="452C56"/>
          <w:sz w:val="24"/>
          <w:szCs w:val="24"/>
        </w:rPr>
        <w:t xml:space="preserve">We currently have </w:t>
      </w:r>
      <w:r w:rsidR="00673F5C">
        <w:rPr>
          <w:rFonts w:cs="Arial"/>
          <w:b w:val="0"/>
          <w:bCs w:val="0"/>
          <w:color w:val="452C56"/>
          <w:sz w:val="24"/>
          <w:szCs w:val="24"/>
        </w:rPr>
        <w:t>a</w:t>
      </w:r>
      <w:r w:rsidR="00921B2B">
        <w:rPr>
          <w:rFonts w:cs="Arial"/>
          <w:b w:val="0"/>
          <w:bCs w:val="0"/>
          <w:color w:val="452C56"/>
          <w:sz w:val="24"/>
          <w:szCs w:val="24"/>
        </w:rPr>
        <w:t xml:space="preserve"> </w:t>
      </w:r>
      <w:r w:rsidR="00C32BFA" w:rsidRPr="00C32BFA">
        <w:rPr>
          <w:rFonts w:cs="Arial"/>
          <w:b w:val="0"/>
          <w:bCs w:val="0"/>
          <w:color w:val="452C56"/>
          <w:sz w:val="24"/>
          <w:szCs w:val="24"/>
        </w:rPr>
        <w:t>vacanc</w:t>
      </w:r>
      <w:r w:rsidR="00673F5C">
        <w:rPr>
          <w:rFonts w:cs="Arial"/>
          <w:b w:val="0"/>
          <w:bCs w:val="0"/>
          <w:color w:val="452C56"/>
          <w:sz w:val="24"/>
          <w:szCs w:val="24"/>
        </w:rPr>
        <w:t>y</w:t>
      </w:r>
      <w:r w:rsidR="00C32BFA" w:rsidRPr="00C32BFA">
        <w:rPr>
          <w:rFonts w:cs="Arial"/>
          <w:b w:val="0"/>
          <w:bCs w:val="0"/>
          <w:color w:val="452C56"/>
          <w:sz w:val="24"/>
          <w:szCs w:val="24"/>
        </w:rPr>
        <w:t xml:space="preserve"> for </w:t>
      </w:r>
      <w:r w:rsidR="00673F5C">
        <w:rPr>
          <w:rFonts w:cs="Arial"/>
          <w:b w:val="0"/>
          <w:bCs w:val="0"/>
          <w:color w:val="452C56"/>
          <w:sz w:val="24"/>
          <w:szCs w:val="24"/>
        </w:rPr>
        <w:t xml:space="preserve">a </w:t>
      </w:r>
      <w:r w:rsidR="00E94C46">
        <w:rPr>
          <w:rFonts w:cs="Arial"/>
          <w:b w:val="0"/>
          <w:bCs w:val="0"/>
          <w:color w:val="452C56"/>
          <w:sz w:val="24"/>
          <w:szCs w:val="24"/>
        </w:rPr>
        <w:t xml:space="preserve">Waste Management Operative - Loader </w:t>
      </w:r>
      <w:r w:rsidR="00C32BFA" w:rsidRPr="00C32BFA">
        <w:rPr>
          <w:rFonts w:cs="Arial"/>
          <w:b w:val="0"/>
          <w:bCs w:val="0"/>
          <w:color w:val="452C56"/>
          <w:sz w:val="24"/>
          <w:szCs w:val="24"/>
        </w:rPr>
        <w:t xml:space="preserve">position </w:t>
      </w:r>
      <w:r w:rsidR="00C32BFA" w:rsidRPr="0095678D">
        <w:rPr>
          <w:rFonts w:cs="Arial"/>
          <w:b w:val="0"/>
          <w:bCs w:val="0"/>
          <w:color w:val="452C56"/>
          <w:sz w:val="24"/>
          <w:szCs w:val="24"/>
        </w:rPr>
        <w:t xml:space="preserve">within our Waste Management </w:t>
      </w:r>
      <w:r w:rsidR="00921AE5" w:rsidRPr="0095678D">
        <w:rPr>
          <w:rFonts w:cs="Arial"/>
          <w:b w:val="0"/>
          <w:bCs w:val="0"/>
          <w:color w:val="452C56"/>
          <w:sz w:val="24"/>
          <w:szCs w:val="24"/>
        </w:rPr>
        <w:t>T</w:t>
      </w:r>
      <w:r w:rsidR="00C32BFA" w:rsidRPr="0095678D">
        <w:rPr>
          <w:rFonts w:cs="Arial"/>
          <w:b w:val="0"/>
          <w:bCs w:val="0"/>
          <w:color w:val="452C56"/>
          <w:sz w:val="24"/>
          <w:szCs w:val="24"/>
        </w:rPr>
        <w:t xml:space="preserve">eam.  </w:t>
      </w:r>
    </w:p>
    <w:p w14:paraId="2E83C740" w14:textId="77777777" w:rsidR="0095678D" w:rsidRDefault="007F3CA9" w:rsidP="0095678D">
      <w:pPr>
        <w:pStyle w:val="Heading3"/>
        <w:rPr>
          <w:rFonts w:cs="Arial"/>
          <w:b w:val="0"/>
          <w:bCs w:val="0"/>
          <w:color w:val="452C56"/>
          <w:sz w:val="24"/>
          <w:szCs w:val="24"/>
        </w:rPr>
      </w:pPr>
      <w:r w:rsidRPr="0095678D">
        <w:rPr>
          <w:rFonts w:cs="Arial"/>
          <w:b w:val="0"/>
          <w:bCs w:val="0"/>
          <w:color w:val="452C56"/>
          <w:sz w:val="24"/>
          <w:szCs w:val="24"/>
        </w:rPr>
        <w:t xml:space="preserve">Your role will include working as part of a small team collecting waste </w:t>
      </w:r>
      <w:r w:rsidR="00D43271" w:rsidRPr="0095678D">
        <w:rPr>
          <w:rFonts w:cs="Arial"/>
          <w:b w:val="0"/>
          <w:bCs w:val="0"/>
          <w:color w:val="452C56"/>
          <w:sz w:val="24"/>
          <w:szCs w:val="24"/>
        </w:rPr>
        <w:t xml:space="preserve">across various </w:t>
      </w:r>
      <w:r w:rsidRPr="0095678D">
        <w:rPr>
          <w:rFonts w:cs="Arial"/>
          <w:b w:val="0"/>
          <w:bCs w:val="0"/>
          <w:color w:val="452C56"/>
          <w:sz w:val="24"/>
          <w:szCs w:val="24"/>
        </w:rPr>
        <w:t>waste streams</w:t>
      </w:r>
      <w:r w:rsidR="00BD4AFF" w:rsidRPr="0095678D">
        <w:rPr>
          <w:rFonts w:cs="Arial"/>
          <w:b w:val="0"/>
          <w:bCs w:val="0"/>
          <w:color w:val="452C56"/>
          <w:sz w:val="24"/>
          <w:szCs w:val="24"/>
        </w:rPr>
        <w:t>, such as r</w:t>
      </w:r>
      <w:r w:rsidRPr="0095678D">
        <w:rPr>
          <w:rFonts w:cs="Arial"/>
          <w:b w:val="0"/>
          <w:bCs w:val="0"/>
          <w:color w:val="452C56"/>
          <w:sz w:val="24"/>
          <w:szCs w:val="24"/>
        </w:rPr>
        <w:t xml:space="preserve">efuse, </w:t>
      </w:r>
      <w:r w:rsidR="00BD4AFF" w:rsidRPr="0095678D">
        <w:rPr>
          <w:rFonts w:cs="Arial"/>
          <w:b w:val="0"/>
          <w:bCs w:val="0"/>
          <w:color w:val="452C56"/>
          <w:sz w:val="24"/>
          <w:szCs w:val="24"/>
        </w:rPr>
        <w:t>food waste, d</w:t>
      </w:r>
      <w:r w:rsidRPr="0095678D">
        <w:rPr>
          <w:rFonts w:cs="Arial"/>
          <w:b w:val="0"/>
          <w:bCs w:val="0"/>
          <w:color w:val="452C56"/>
          <w:sz w:val="24"/>
          <w:szCs w:val="24"/>
        </w:rPr>
        <w:t xml:space="preserve">ry </w:t>
      </w:r>
      <w:r w:rsidR="00BD4AFF" w:rsidRPr="0095678D">
        <w:rPr>
          <w:rFonts w:cs="Arial"/>
          <w:b w:val="0"/>
          <w:bCs w:val="0"/>
          <w:color w:val="452C56"/>
          <w:sz w:val="24"/>
          <w:szCs w:val="24"/>
        </w:rPr>
        <w:t>r</w:t>
      </w:r>
      <w:r w:rsidRPr="0095678D">
        <w:rPr>
          <w:rFonts w:cs="Arial"/>
          <w:b w:val="0"/>
          <w:bCs w:val="0"/>
          <w:color w:val="452C56"/>
          <w:sz w:val="24"/>
          <w:szCs w:val="24"/>
        </w:rPr>
        <w:t xml:space="preserve">ecycling or </w:t>
      </w:r>
      <w:r w:rsidR="00BD4AFF" w:rsidRPr="0095678D">
        <w:rPr>
          <w:rFonts w:cs="Arial"/>
          <w:b w:val="0"/>
          <w:bCs w:val="0"/>
          <w:color w:val="452C56"/>
          <w:sz w:val="24"/>
          <w:szCs w:val="24"/>
        </w:rPr>
        <w:t>g</w:t>
      </w:r>
      <w:r w:rsidRPr="0095678D">
        <w:rPr>
          <w:rFonts w:cs="Arial"/>
          <w:b w:val="0"/>
          <w:bCs w:val="0"/>
          <w:color w:val="452C56"/>
          <w:sz w:val="24"/>
          <w:szCs w:val="24"/>
        </w:rPr>
        <w:t>arden waste</w:t>
      </w:r>
      <w:r w:rsidR="00C25DDB" w:rsidRPr="0095678D">
        <w:rPr>
          <w:rFonts w:cs="Arial"/>
          <w:b w:val="0"/>
          <w:bCs w:val="0"/>
          <w:color w:val="452C56"/>
          <w:sz w:val="24"/>
          <w:szCs w:val="24"/>
        </w:rPr>
        <w:t xml:space="preserve"> across borough</w:t>
      </w:r>
      <w:r w:rsidRPr="0095678D">
        <w:rPr>
          <w:rFonts w:cs="Arial"/>
          <w:b w:val="0"/>
          <w:bCs w:val="0"/>
          <w:color w:val="452C56"/>
          <w:sz w:val="24"/>
          <w:szCs w:val="24"/>
        </w:rPr>
        <w:t xml:space="preserve">. </w:t>
      </w:r>
    </w:p>
    <w:p w14:paraId="20C3ABCD" w14:textId="33721C5D" w:rsidR="003D3283" w:rsidRPr="00E94C46" w:rsidRDefault="003D3283" w:rsidP="00C32BFA">
      <w:pPr>
        <w:pStyle w:val="Heading3"/>
        <w:rPr>
          <w:rFonts w:cs="Arial"/>
          <w:b w:val="0"/>
          <w:bCs w:val="0"/>
          <w:color w:val="452C56"/>
          <w:sz w:val="24"/>
          <w:szCs w:val="24"/>
        </w:rPr>
      </w:pPr>
      <w:r w:rsidRPr="00DE5382">
        <w:rPr>
          <w:rFonts w:ascii="Arial Black" w:hAnsi="Arial Black"/>
          <w:color w:val="452C57"/>
        </w:rPr>
        <w:t>What you wil</w:t>
      </w:r>
      <w:r w:rsidR="004F6929" w:rsidRPr="00DE5382">
        <w:rPr>
          <w:rFonts w:ascii="Arial Black" w:hAnsi="Arial Black"/>
          <w:color w:val="452C57"/>
        </w:rPr>
        <w:t>l</w:t>
      </w:r>
      <w:r w:rsidRPr="00DE5382">
        <w:rPr>
          <w:rFonts w:ascii="Arial Black" w:hAnsi="Arial Black"/>
          <w:color w:val="452C57"/>
        </w:rPr>
        <w:t xml:space="preserve"> be doing</w:t>
      </w:r>
      <w:r w:rsidR="006E2F89" w:rsidRPr="00DE5382">
        <w:rPr>
          <w:rFonts w:ascii="Arial Black" w:hAnsi="Arial Black"/>
          <w:color w:val="452C57"/>
        </w:rPr>
        <w:t xml:space="preserve"> </w:t>
      </w:r>
    </w:p>
    <w:p w14:paraId="3BB0C0AE" w14:textId="2D4FB56F" w:rsidR="00C25DDB" w:rsidRDefault="00D07B5B" w:rsidP="00C25DDB">
      <w:pPr>
        <w:pStyle w:val="ListParagraph"/>
        <w:numPr>
          <w:ilvl w:val="0"/>
          <w:numId w:val="19"/>
        </w:numPr>
        <w:spacing w:line="240" w:lineRule="auto"/>
        <w:ind w:left="714" w:hanging="357"/>
        <w:rPr>
          <w:rFonts w:cs="Arial"/>
          <w:color w:val="452C56"/>
          <w:sz w:val="24"/>
          <w:szCs w:val="24"/>
        </w:rPr>
      </w:pPr>
      <w:r>
        <w:rPr>
          <w:rFonts w:cs="Arial"/>
          <w:color w:val="452C56"/>
          <w:sz w:val="24"/>
          <w:szCs w:val="24"/>
        </w:rPr>
        <w:t>Work a</w:t>
      </w:r>
      <w:r w:rsidR="00C25DDB">
        <w:rPr>
          <w:rFonts w:cs="Arial"/>
          <w:color w:val="452C56"/>
          <w:sz w:val="24"/>
          <w:szCs w:val="24"/>
        </w:rPr>
        <w:t xml:space="preserve">s </w:t>
      </w:r>
      <w:proofErr w:type="spellStart"/>
      <w:r w:rsidR="00C25DDB">
        <w:rPr>
          <w:rFonts w:cs="Arial"/>
          <w:color w:val="452C56"/>
          <w:sz w:val="24"/>
          <w:szCs w:val="24"/>
        </w:rPr>
        <w:t>as</w:t>
      </w:r>
      <w:proofErr w:type="spellEnd"/>
      <w:r w:rsidR="00C25DDB">
        <w:rPr>
          <w:rFonts w:cs="Arial"/>
          <w:color w:val="452C56"/>
          <w:sz w:val="24"/>
          <w:szCs w:val="24"/>
        </w:rPr>
        <w:t xml:space="preserve"> part of a team to complete daily rounds</w:t>
      </w:r>
      <w:r w:rsidR="00F84CF3">
        <w:rPr>
          <w:rFonts w:cs="Arial"/>
          <w:color w:val="452C56"/>
          <w:sz w:val="24"/>
          <w:szCs w:val="24"/>
        </w:rPr>
        <w:t>.</w:t>
      </w:r>
    </w:p>
    <w:p w14:paraId="62D62E8C" w14:textId="65F038AA" w:rsidR="000E3FD2" w:rsidRDefault="00736C18" w:rsidP="003D6C8F">
      <w:pPr>
        <w:pStyle w:val="ListParagraph"/>
        <w:numPr>
          <w:ilvl w:val="0"/>
          <w:numId w:val="19"/>
        </w:numPr>
        <w:spacing w:line="240" w:lineRule="auto"/>
        <w:ind w:left="714" w:hanging="357"/>
        <w:rPr>
          <w:rFonts w:cs="Arial"/>
          <w:color w:val="452C56"/>
          <w:sz w:val="24"/>
          <w:szCs w:val="24"/>
        </w:rPr>
      </w:pPr>
      <w:r>
        <w:rPr>
          <w:rFonts w:cs="Arial"/>
          <w:color w:val="452C56"/>
          <w:sz w:val="24"/>
          <w:szCs w:val="24"/>
        </w:rPr>
        <w:t>Collecting different types of waste across the borough</w:t>
      </w:r>
      <w:r w:rsidR="00F84CF3">
        <w:rPr>
          <w:rFonts w:cs="Arial"/>
          <w:color w:val="452C56"/>
          <w:sz w:val="24"/>
          <w:szCs w:val="24"/>
        </w:rPr>
        <w:t>.</w:t>
      </w:r>
    </w:p>
    <w:p w14:paraId="039A9198" w14:textId="4BBACDB0" w:rsidR="00736C18" w:rsidRDefault="00736C18" w:rsidP="003D6C8F">
      <w:pPr>
        <w:pStyle w:val="ListParagraph"/>
        <w:numPr>
          <w:ilvl w:val="0"/>
          <w:numId w:val="19"/>
        </w:numPr>
        <w:spacing w:line="240" w:lineRule="auto"/>
        <w:ind w:left="714" w:hanging="357"/>
        <w:rPr>
          <w:rFonts w:cs="Arial"/>
          <w:color w:val="452C56"/>
          <w:sz w:val="24"/>
          <w:szCs w:val="24"/>
        </w:rPr>
      </w:pPr>
      <w:r>
        <w:rPr>
          <w:rFonts w:cs="Arial"/>
          <w:color w:val="452C56"/>
          <w:sz w:val="24"/>
          <w:szCs w:val="24"/>
        </w:rPr>
        <w:t>Use equipment safely and follow health and safety procedures</w:t>
      </w:r>
      <w:r w:rsidR="00F84CF3">
        <w:rPr>
          <w:rFonts w:cs="Arial"/>
          <w:color w:val="452C56"/>
          <w:sz w:val="24"/>
          <w:szCs w:val="24"/>
        </w:rPr>
        <w:t>.</w:t>
      </w:r>
    </w:p>
    <w:p w14:paraId="4535F8AC" w14:textId="5871C369" w:rsidR="00736C18" w:rsidRDefault="00736C18" w:rsidP="003D6C8F">
      <w:pPr>
        <w:pStyle w:val="ListParagraph"/>
        <w:numPr>
          <w:ilvl w:val="0"/>
          <w:numId w:val="19"/>
        </w:numPr>
        <w:spacing w:line="240" w:lineRule="auto"/>
        <w:ind w:left="714" w:hanging="357"/>
        <w:rPr>
          <w:rFonts w:cs="Arial"/>
          <w:color w:val="452C56"/>
          <w:sz w:val="24"/>
          <w:szCs w:val="24"/>
        </w:rPr>
      </w:pPr>
      <w:r>
        <w:rPr>
          <w:rFonts w:cs="Arial"/>
          <w:color w:val="452C56"/>
          <w:sz w:val="24"/>
          <w:szCs w:val="24"/>
        </w:rPr>
        <w:t xml:space="preserve">Help with other duties </w:t>
      </w:r>
      <w:r w:rsidR="009C0D6B">
        <w:rPr>
          <w:rFonts w:cs="Arial"/>
          <w:color w:val="452C56"/>
          <w:sz w:val="24"/>
          <w:szCs w:val="24"/>
        </w:rPr>
        <w:t>such as cleansing, yard work or seasonal tasks</w:t>
      </w:r>
      <w:r w:rsidR="00F84CF3">
        <w:rPr>
          <w:rFonts w:cs="Arial"/>
          <w:color w:val="452C56"/>
          <w:sz w:val="24"/>
          <w:szCs w:val="24"/>
        </w:rPr>
        <w:t>.</w:t>
      </w:r>
    </w:p>
    <w:p w14:paraId="6C48D053" w14:textId="74CE0962" w:rsidR="007417CF" w:rsidRDefault="006B43BF" w:rsidP="005E48D2">
      <w:pPr>
        <w:pStyle w:val="Heading3"/>
        <w:rPr>
          <w:b w:val="0"/>
          <w:bCs w:val="0"/>
          <w:color w:val="452C56"/>
          <w:sz w:val="24"/>
          <w:szCs w:val="24"/>
        </w:rPr>
      </w:pPr>
      <w:r w:rsidRPr="00DE5382">
        <w:rPr>
          <w:rFonts w:ascii="Arial Black" w:hAnsi="Arial Black"/>
          <w:color w:val="452C57"/>
        </w:rPr>
        <w:t xml:space="preserve">About </w:t>
      </w:r>
      <w:r w:rsidR="00CF3C90" w:rsidRPr="00DE5382">
        <w:rPr>
          <w:rFonts w:ascii="Arial Black" w:hAnsi="Arial Black"/>
          <w:color w:val="452C57"/>
        </w:rPr>
        <w:t>y</w:t>
      </w:r>
      <w:r w:rsidRPr="00DE5382">
        <w:rPr>
          <w:rFonts w:ascii="Arial Black" w:hAnsi="Arial Black"/>
          <w:color w:val="452C57"/>
        </w:rPr>
        <w:t>ou</w:t>
      </w:r>
      <w:r w:rsidR="00CF3C90" w:rsidRPr="00DE5382">
        <w:rPr>
          <w:rFonts w:ascii="Arial Black" w:hAnsi="Arial Black"/>
          <w:color w:val="452C57"/>
        </w:rPr>
        <w:t xml:space="preserve"> </w:t>
      </w:r>
      <w:r w:rsidR="00F61DF7">
        <w:rPr>
          <w:rFonts w:ascii="Arial Black" w:hAnsi="Arial Black"/>
          <w:color w:val="452C57"/>
        </w:rPr>
        <w:br/>
      </w:r>
      <w:r w:rsidR="005E48D2" w:rsidRPr="005E48D2">
        <w:rPr>
          <w:b w:val="0"/>
          <w:bCs w:val="0"/>
          <w:color w:val="452C56"/>
          <w:sz w:val="24"/>
          <w:szCs w:val="24"/>
        </w:rPr>
        <w:t xml:space="preserve">Applicants should be committed individuals who are looking to make a difference to the high-profile and priority services of the council. </w:t>
      </w:r>
    </w:p>
    <w:p w14:paraId="2E945141" w14:textId="21A190B8" w:rsidR="005E48D2" w:rsidRPr="005E48D2" w:rsidRDefault="005E48D2" w:rsidP="005E48D2">
      <w:pPr>
        <w:pStyle w:val="Heading3"/>
        <w:rPr>
          <w:b w:val="0"/>
          <w:bCs w:val="0"/>
          <w:color w:val="452C56"/>
          <w:sz w:val="24"/>
          <w:szCs w:val="24"/>
        </w:rPr>
      </w:pPr>
      <w:r w:rsidRPr="005E48D2">
        <w:rPr>
          <w:b w:val="0"/>
          <w:bCs w:val="0"/>
          <w:color w:val="452C56"/>
          <w:sz w:val="24"/>
          <w:szCs w:val="24"/>
        </w:rPr>
        <w:t xml:space="preserve">You will be expected to behave in accordance with the </w:t>
      </w:r>
      <w:r w:rsidR="006F1404">
        <w:rPr>
          <w:b w:val="0"/>
          <w:bCs w:val="0"/>
          <w:color w:val="452C56"/>
          <w:sz w:val="24"/>
          <w:szCs w:val="24"/>
        </w:rPr>
        <w:t>C</w:t>
      </w:r>
      <w:r w:rsidRPr="005E48D2">
        <w:rPr>
          <w:b w:val="0"/>
          <w:bCs w:val="0"/>
          <w:color w:val="452C56"/>
          <w:sz w:val="24"/>
          <w:szCs w:val="24"/>
        </w:rPr>
        <w:t>ouncil’s values which include being customer focused and courteous when interacting with members of the public, whilst ensuring service standards are met.</w:t>
      </w:r>
    </w:p>
    <w:p w14:paraId="6941C41E" w14:textId="2D19C219" w:rsidR="000E3FD2" w:rsidRPr="00DE5382" w:rsidRDefault="009A2FF2" w:rsidP="00DE5382">
      <w:pPr>
        <w:pStyle w:val="Heading3"/>
        <w:rPr>
          <w:rFonts w:ascii="Arial Black" w:hAnsi="Arial Black"/>
          <w:color w:val="452C57"/>
        </w:rPr>
      </w:pPr>
      <w:r w:rsidRPr="00DE5382">
        <w:rPr>
          <w:rFonts w:ascii="Arial Black" w:hAnsi="Arial Black"/>
          <w:color w:val="452C57"/>
        </w:rPr>
        <w:t>Es</w:t>
      </w:r>
      <w:r w:rsidR="000E3FD2" w:rsidRPr="00DE5382">
        <w:rPr>
          <w:rFonts w:ascii="Arial Black" w:hAnsi="Arial Black"/>
          <w:color w:val="452C57"/>
        </w:rPr>
        <w:t>sential</w:t>
      </w:r>
      <w:r w:rsidR="006B43BF" w:rsidRPr="00DE5382">
        <w:rPr>
          <w:rFonts w:ascii="Arial Black" w:hAnsi="Arial Black"/>
          <w:color w:val="452C57"/>
        </w:rPr>
        <w:t xml:space="preserve"> </w:t>
      </w:r>
      <w:r w:rsidR="00CF3C90" w:rsidRPr="00DE5382">
        <w:rPr>
          <w:rFonts w:ascii="Arial Black" w:hAnsi="Arial Black"/>
          <w:color w:val="452C57"/>
        </w:rPr>
        <w:t>c</w:t>
      </w:r>
      <w:r w:rsidR="006B43BF" w:rsidRPr="00DE5382">
        <w:rPr>
          <w:rFonts w:ascii="Arial Black" w:hAnsi="Arial Black"/>
          <w:color w:val="452C57"/>
        </w:rPr>
        <w:t>riteria</w:t>
      </w:r>
    </w:p>
    <w:p w14:paraId="270ACC17" w14:textId="37117E77" w:rsidR="00145627" w:rsidRDefault="00DB3C1D" w:rsidP="003D6C8F">
      <w:pPr>
        <w:pStyle w:val="ListParagraph"/>
        <w:numPr>
          <w:ilvl w:val="0"/>
          <w:numId w:val="19"/>
        </w:numPr>
        <w:spacing w:line="240" w:lineRule="auto"/>
        <w:ind w:left="714" w:hanging="357"/>
        <w:rPr>
          <w:rFonts w:cs="Arial"/>
          <w:color w:val="452C56"/>
          <w:sz w:val="24"/>
          <w:szCs w:val="24"/>
        </w:rPr>
      </w:pPr>
      <w:r>
        <w:rPr>
          <w:rFonts w:cs="Arial"/>
          <w:color w:val="452C56"/>
          <w:sz w:val="24"/>
          <w:szCs w:val="24"/>
        </w:rPr>
        <w:t>You must be physically fit, able to walk long distances each day, move wheeled bins, containers or sacks and any other waste receptables, as required</w:t>
      </w:r>
      <w:r w:rsidR="00F84CF3">
        <w:rPr>
          <w:rFonts w:cs="Arial"/>
          <w:color w:val="452C56"/>
          <w:sz w:val="24"/>
          <w:szCs w:val="24"/>
        </w:rPr>
        <w:t>.</w:t>
      </w:r>
    </w:p>
    <w:p w14:paraId="2F0B271C" w14:textId="352D7E36" w:rsidR="00757ADA" w:rsidRDefault="00C21FC7" w:rsidP="003D6C8F">
      <w:pPr>
        <w:pStyle w:val="ListParagraph"/>
        <w:numPr>
          <w:ilvl w:val="0"/>
          <w:numId w:val="19"/>
        </w:numPr>
        <w:spacing w:line="240" w:lineRule="auto"/>
        <w:ind w:left="714" w:hanging="357"/>
        <w:rPr>
          <w:rFonts w:cs="Arial"/>
          <w:color w:val="452C56"/>
          <w:sz w:val="24"/>
          <w:szCs w:val="24"/>
        </w:rPr>
      </w:pPr>
      <w:r>
        <w:rPr>
          <w:rFonts w:cs="Arial"/>
          <w:color w:val="452C56"/>
          <w:sz w:val="24"/>
          <w:szCs w:val="24"/>
        </w:rPr>
        <w:lastRenderedPageBreak/>
        <w:t>High</w:t>
      </w:r>
      <w:r w:rsidRPr="00C21FC7">
        <w:rPr>
          <w:rFonts w:cs="Arial"/>
          <w:color w:val="452C56"/>
          <w:sz w:val="24"/>
          <w:szCs w:val="24"/>
        </w:rPr>
        <w:t xml:space="preserve"> </w:t>
      </w:r>
      <w:r>
        <w:rPr>
          <w:rFonts w:cs="Arial"/>
          <w:color w:val="452C56"/>
          <w:sz w:val="24"/>
          <w:szCs w:val="24"/>
        </w:rPr>
        <w:t>l</w:t>
      </w:r>
      <w:r w:rsidRPr="00C21FC7">
        <w:rPr>
          <w:rFonts w:cs="Arial"/>
          <w:color w:val="452C56"/>
          <w:sz w:val="24"/>
          <w:szCs w:val="24"/>
        </w:rPr>
        <w:t>evels of customer service are essential as part of this key frontline service role</w:t>
      </w:r>
      <w:r w:rsidR="00F84CF3">
        <w:rPr>
          <w:rFonts w:cs="Arial"/>
          <w:color w:val="452C56"/>
          <w:sz w:val="24"/>
          <w:szCs w:val="24"/>
        </w:rPr>
        <w:t>.</w:t>
      </w:r>
    </w:p>
    <w:p w14:paraId="04342414" w14:textId="772EABAA" w:rsidR="00CF3C90" w:rsidRPr="00DE5382" w:rsidRDefault="00CF3C90" w:rsidP="00DE5382">
      <w:pPr>
        <w:pStyle w:val="Heading3"/>
        <w:rPr>
          <w:rFonts w:ascii="Arial Black" w:hAnsi="Arial Black"/>
          <w:color w:val="452C57"/>
        </w:rPr>
      </w:pPr>
      <w:r w:rsidRPr="00DE5382">
        <w:rPr>
          <w:rFonts w:ascii="Arial Black" w:hAnsi="Arial Black"/>
          <w:color w:val="452C57"/>
        </w:rPr>
        <w:t>Find out more</w:t>
      </w:r>
    </w:p>
    <w:p w14:paraId="062BC0B9" w14:textId="48E64314" w:rsidR="001F5969" w:rsidRPr="001F5969" w:rsidRDefault="001F5969" w:rsidP="001F5969">
      <w:pPr>
        <w:spacing w:line="240" w:lineRule="auto"/>
        <w:rPr>
          <w:rFonts w:cs="Arial"/>
          <w:color w:val="452C56"/>
        </w:rPr>
      </w:pPr>
      <w:r w:rsidRPr="001F5969">
        <w:rPr>
          <w:rFonts w:cs="Arial"/>
          <w:color w:val="452C56"/>
        </w:rPr>
        <w:t xml:space="preserve">For an informal discussion about this exciting opportunity please call </w:t>
      </w:r>
      <w:r w:rsidR="005E48D2">
        <w:rPr>
          <w:rFonts w:cs="Arial"/>
          <w:b/>
          <w:bCs/>
          <w:color w:val="452C56"/>
        </w:rPr>
        <w:t xml:space="preserve">Barry Upton, Waste Management Team Leader on </w:t>
      </w:r>
      <w:r w:rsidR="00CD1F4C">
        <w:rPr>
          <w:rFonts w:cs="Arial"/>
          <w:b/>
          <w:bCs/>
          <w:color w:val="452C56"/>
        </w:rPr>
        <w:t>01455 255778.</w:t>
      </w:r>
    </w:p>
    <w:p w14:paraId="0E582D31" w14:textId="1C78C213" w:rsidR="00CD1F4C" w:rsidRDefault="00B15A16" w:rsidP="00CD1F4C">
      <w:pPr>
        <w:spacing w:line="240" w:lineRule="auto"/>
        <w:rPr>
          <w:rFonts w:cs="Arial"/>
          <w:b/>
          <w:bCs/>
          <w:color w:val="452C57"/>
        </w:rPr>
      </w:pPr>
      <w:r w:rsidRPr="00B15A16">
        <w:rPr>
          <w:rFonts w:cs="Arial"/>
          <w:color w:val="452C56"/>
        </w:rPr>
        <w:t>Apply with your CV and supporting statement via our online application form</w:t>
      </w:r>
      <w:r w:rsidR="004A3E8E">
        <w:rPr>
          <w:rFonts w:cs="Arial"/>
          <w:color w:val="452C56"/>
        </w:rPr>
        <w:t xml:space="preserve"> at </w:t>
      </w:r>
      <w:r w:rsidR="001F5969" w:rsidRPr="001F5969">
        <w:rPr>
          <w:rFonts w:cs="Arial"/>
          <w:color w:val="452C56"/>
        </w:rPr>
        <w:t xml:space="preserve"> </w:t>
      </w:r>
      <w:hyperlink r:id="rId12" w:history="1">
        <w:r w:rsidR="004053E7" w:rsidRPr="00D321BE">
          <w:rPr>
            <w:rStyle w:val="Hyperlink"/>
            <w:rFonts w:cs="Arial"/>
          </w:rPr>
          <w:t>https://jobsandcareers.hinckley-bosworth.gov.uk/</w:t>
        </w:r>
      </w:hyperlink>
      <w:r w:rsidR="004053E7">
        <w:rPr>
          <w:rFonts w:cs="Arial"/>
          <w:color w:val="452C56"/>
        </w:rPr>
        <w:t xml:space="preserve"> </w:t>
      </w:r>
      <w:r w:rsidR="001F5969" w:rsidRPr="001F5969">
        <w:rPr>
          <w:rFonts w:cs="Arial"/>
          <w:color w:val="452C56"/>
        </w:rPr>
        <w:t xml:space="preserve">or for an application pack call 01455 255836 quoting </w:t>
      </w:r>
      <w:r w:rsidR="004053E7">
        <w:rPr>
          <w:rFonts w:cs="Arial"/>
          <w:color w:val="452C56"/>
        </w:rPr>
        <w:t xml:space="preserve">position </w:t>
      </w:r>
      <w:r w:rsidR="001F5969" w:rsidRPr="001F5969">
        <w:rPr>
          <w:rFonts w:cs="Arial"/>
          <w:color w:val="452C56"/>
        </w:rPr>
        <w:t>reference:</w:t>
      </w:r>
      <w:r w:rsidR="004A3E8E">
        <w:rPr>
          <w:rFonts w:cs="Arial"/>
          <w:color w:val="452C56"/>
        </w:rPr>
        <w:t xml:space="preserve"> </w:t>
      </w:r>
      <w:r w:rsidR="001F5969" w:rsidRPr="001F5969">
        <w:rPr>
          <w:rFonts w:cs="Arial"/>
          <w:color w:val="452C56"/>
        </w:rPr>
        <w:t xml:space="preserve"> </w:t>
      </w:r>
      <w:r w:rsidR="00CD1F4C" w:rsidRPr="00CD1F4C">
        <w:rPr>
          <w:rFonts w:ascii="Arial Black" w:hAnsi="Arial Black" w:cs="Arial"/>
          <w:b/>
          <w:bCs/>
          <w:color w:val="452C56"/>
        </w:rPr>
        <w:t>C8</w:t>
      </w:r>
      <w:r w:rsidR="0028059B">
        <w:rPr>
          <w:rFonts w:ascii="Arial Black" w:hAnsi="Arial Black" w:cs="Arial"/>
          <w:b/>
          <w:bCs/>
          <w:color w:val="452C56"/>
        </w:rPr>
        <w:t>22</w:t>
      </w:r>
    </w:p>
    <w:p w14:paraId="54EE3880" w14:textId="5CADFDA5" w:rsidR="00BA14A9" w:rsidRPr="00647F3A" w:rsidRDefault="001F5969" w:rsidP="00CD1F4C">
      <w:pPr>
        <w:spacing w:line="240" w:lineRule="auto"/>
        <w:rPr>
          <w:rFonts w:ascii="Arial Black" w:hAnsi="Arial Black"/>
          <w:color w:val="452C57"/>
        </w:rPr>
      </w:pPr>
      <w:r w:rsidRPr="00F060FD">
        <w:rPr>
          <w:rFonts w:ascii="Arial Black" w:hAnsi="Arial Black"/>
          <w:color w:val="452C57"/>
        </w:rPr>
        <w:t>Closing date</w:t>
      </w:r>
      <w:r w:rsidR="00BE09C3" w:rsidRPr="00F060FD">
        <w:rPr>
          <w:rFonts w:ascii="Arial Black" w:hAnsi="Arial Black"/>
          <w:color w:val="452C57"/>
        </w:rPr>
        <w:t>:</w:t>
      </w:r>
      <w:r w:rsidR="001E78A9">
        <w:rPr>
          <w:rFonts w:ascii="Arial Black" w:hAnsi="Arial Black"/>
          <w:color w:val="452C57"/>
        </w:rPr>
        <w:t xml:space="preserve"> </w:t>
      </w:r>
      <w:r w:rsidR="0028059B">
        <w:rPr>
          <w:rFonts w:cs="Arial"/>
          <w:color w:val="452C57"/>
          <w:szCs w:val="18"/>
        </w:rPr>
        <w:t>14 July 2026</w:t>
      </w:r>
      <w:r w:rsidR="00282F1A" w:rsidRPr="00BA14A9">
        <w:rPr>
          <w:rFonts w:ascii="Arial Black" w:hAnsi="Arial Black"/>
          <w:color w:val="452C57"/>
        </w:rPr>
        <w:br/>
      </w:r>
      <w:r w:rsidR="00282F1A" w:rsidRPr="00BA14A9">
        <w:rPr>
          <w:rFonts w:ascii="Arial Black" w:hAnsi="Arial Black"/>
          <w:color w:val="452C57"/>
        </w:rPr>
        <w:br/>
      </w:r>
      <w:r w:rsidRPr="00BA14A9">
        <w:rPr>
          <w:rFonts w:ascii="Arial Black" w:hAnsi="Arial Black"/>
          <w:color w:val="452C57"/>
        </w:rPr>
        <w:t>Interview date:</w:t>
      </w:r>
      <w:r w:rsidR="001E78A9">
        <w:rPr>
          <w:rFonts w:ascii="Arial Black" w:hAnsi="Arial Black"/>
          <w:color w:val="452C57"/>
        </w:rPr>
        <w:t xml:space="preserve"> </w:t>
      </w:r>
      <w:r w:rsidR="0028059B">
        <w:rPr>
          <w:rFonts w:cs="Arial"/>
          <w:color w:val="452C57"/>
          <w:szCs w:val="18"/>
        </w:rPr>
        <w:t>week commencing 27 July 2026</w:t>
      </w:r>
    </w:p>
    <w:p w14:paraId="35C2A6B5" w14:textId="77777777" w:rsidR="00041146" w:rsidRDefault="0043457F" w:rsidP="00041146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41F55F5" wp14:editId="53838B09">
            <wp:extent cx="3204595" cy="1078947"/>
            <wp:effectExtent l="0" t="0" r="0" b="6985"/>
            <wp:docPr id="4667535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753590" name="Picture 466753590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6569" cy="108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2360F" w14:textId="6BC378DB" w:rsidR="00FD7DEC" w:rsidRPr="00041146" w:rsidRDefault="00FD7DEC" w:rsidP="00041146">
      <w:pPr>
        <w:rPr>
          <w:b/>
        </w:rPr>
      </w:pPr>
      <w:r w:rsidRPr="00BA14A9">
        <w:rPr>
          <w:rFonts w:cs="Arial"/>
          <w:b/>
          <w:color w:val="452C56"/>
          <w:sz w:val="26"/>
          <w:szCs w:val="26"/>
        </w:rPr>
        <w:t>Why Join Hinckley &amp; Bosworth Borough Council</w:t>
      </w:r>
    </w:p>
    <w:p w14:paraId="31BCC723" w14:textId="77777777" w:rsidR="002C615C" w:rsidRDefault="00FD7DEC" w:rsidP="00FD7DEC">
      <w:pPr>
        <w:rPr>
          <w:rFonts w:cs="Arial"/>
          <w:bCs/>
          <w:color w:val="452C56"/>
        </w:rPr>
      </w:pPr>
      <w:r w:rsidRPr="00D402BB">
        <w:rPr>
          <w:rFonts w:cs="Arial"/>
          <w:bCs/>
          <w:color w:val="452C56"/>
        </w:rPr>
        <w:t>A great place to work, grow and make a real difference.</w:t>
      </w:r>
      <w:r w:rsidR="0043457F" w:rsidRPr="0043457F">
        <w:t xml:space="preserve"> </w:t>
      </w:r>
      <w:r w:rsidR="0043457F" w:rsidRPr="0043457F">
        <w:rPr>
          <w:rFonts w:cs="Arial"/>
          <w:bCs/>
          <w:color w:val="452C56"/>
        </w:rPr>
        <w:t xml:space="preserve">Join a flexible, supportive council offering great development, strong wellbeing, financial benefits and values that put people first. </w:t>
      </w:r>
    </w:p>
    <w:p w14:paraId="0DA38C07" w14:textId="2AB75498" w:rsidR="00041146" w:rsidRPr="00D402BB" w:rsidRDefault="0043457F" w:rsidP="00FD7DEC">
      <w:pPr>
        <w:rPr>
          <w:rFonts w:cs="Arial"/>
          <w:bCs/>
          <w:color w:val="452C56"/>
        </w:rPr>
      </w:pPr>
      <w:r w:rsidRPr="0043457F">
        <w:rPr>
          <w:rFonts w:cs="Arial"/>
          <w:bCs/>
          <w:color w:val="452C56"/>
        </w:rPr>
        <w:t xml:space="preserve">Make a real </w:t>
      </w:r>
      <w:r w:rsidR="002C615C">
        <w:rPr>
          <w:rFonts w:cs="Arial"/>
          <w:bCs/>
          <w:color w:val="452C56"/>
        </w:rPr>
        <w:t>difference</w:t>
      </w:r>
      <w:r w:rsidRPr="0043457F">
        <w:rPr>
          <w:rFonts w:cs="Arial"/>
          <w:bCs/>
          <w:color w:val="452C56"/>
        </w:rPr>
        <w:t xml:space="preserve"> in Hinckley &amp; Bosworth</w:t>
      </w:r>
      <w:r w:rsidR="002C615C">
        <w:rPr>
          <w:rFonts w:cs="Arial"/>
          <w:bCs/>
          <w:color w:val="452C56"/>
        </w:rPr>
        <w:t>.</w:t>
      </w:r>
    </w:p>
    <w:p w14:paraId="582B616E" w14:textId="0C5CDB56" w:rsidR="00FD7DEC" w:rsidRPr="00BA14A9" w:rsidRDefault="00041146" w:rsidP="00FD7DEC">
      <w:pPr>
        <w:rPr>
          <w:rFonts w:cs="Arial"/>
          <w:bCs/>
          <w:color w:val="452C57"/>
        </w:rPr>
      </w:pPr>
      <w:r w:rsidRPr="00BA14A9">
        <w:rPr>
          <w:rFonts w:cs="Arial"/>
          <w:b/>
          <w:color w:val="452C57"/>
          <w:sz w:val="26"/>
          <w:szCs w:val="26"/>
        </w:rPr>
        <w:t>Benefits</w:t>
      </w:r>
    </w:p>
    <w:p w14:paraId="134595BA" w14:textId="77777777" w:rsidR="00FD7DEC" w:rsidRPr="00D402BB" w:rsidRDefault="00FD7DEC" w:rsidP="00D402BB">
      <w:pPr>
        <w:pStyle w:val="ListParagraph"/>
        <w:numPr>
          <w:ilvl w:val="0"/>
          <w:numId w:val="19"/>
        </w:numPr>
        <w:rPr>
          <w:rFonts w:cs="Arial"/>
          <w:bCs/>
          <w:color w:val="452C56"/>
        </w:rPr>
      </w:pPr>
      <w:r w:rsidRPr="00D402BB">
        <w:rPr>
          <w:rFonts w:cs="Arial"/>
          <w:bCs/>
          <w:color w:val="452C56"/>
        </w:rPr>
        <w:t>Flexible working – flexi</w:t>
      </w:r>
      <w:r w:rsidRPr="00D402BB">
        <w:rPr>
          <w:rFonts w:ascii="Cambria Math" w:hAnsi="Cambria Math" w:cs="Cambria Math"/>
          <w:bCs/>
          <w:color w:val="452C56"/>
        </w:rPr>
        <w:t>‑</w:t>
      </w:r>
      <w:r w:rsidRPr="00D402BB">
        <w:rPr>
          <w:rFonts w:cs="Arial"/>
          <w:bCs/>
          <w:color w:val="452C56"/>
        </w:rPr>
        <w:t>time, hybrid, part</w:t>
      </w:r>
      <w:r w:rsidRPr="00D402BB">
        <w:rPr>
          <w:rFonts w:ascii="Cambria Math" w:hAnsi="Cambria Math" w:cs="Cambria Math"/>
          <w:bCs/>
          <w:color w:val="452C56"/>
        </w:rPr>
        <w:t>‑</w:t>
      </w:r>
      <w:r w:rsidRPr="00D402BB">
        <w:rPr>
          <w:rFonts w:cs="Arial"/>
          <w:bCs/>
          <w:color w:val="452C56"/>
        </w:rPr>
        <w:t>time and compressed hours (role</w:t>
      </w:r>
      <w:r w:rsidRPr="00D402BB">
        <w:rPr>
          <w:rFonts w:ascii="Cambria Math" w:hAnsi="Cambria Math" w:cs="Cambria Math"/>
          <w:bCs/>
          <w:color w:val="452C56"/>
        </w:rPr>
        <w:t>‑</w:t>
      </w:r>
      <w:r w:rsidRPr="00D402BB">
        <w:rPr>
          <w:rFonts w:cs="Arial"/>
          <w:bCs/>
          <w:color w:val="452C56"/>
        </w:rPr>
        <w:t>dependent)</w:t>
      </w:r>
    </w:p>
    <w:p w14:paraId="6F8DAF19" w14:textId="6411C11D" w:rsidR="00FD7DEC" w:rsidRPr="00D402BB" w:rsidRDefault="00FD7DEC" w:rsidP="00D402BB">
      <w:pPr>
        <w:pStyle w:val="ListParagraph"/>
        <w:numPr>
          <w:ilvl w:val="0"/>
          <w:numId w:val="19"/>
        </w:numPr>
        <w:rPr>
          <w:rFonts w:cs="Arial"/>
          <w:bCs/>
          <w:color w:val="452C56"/>
        </w:rPr>
      </w:pPr>
      <w:r w:rsidRPr="00D402BB">
        <w:rPr>
          <w:rFonts w:cs="Arial"/>
          <w:bCs/>
          <w:color w:val="452C56"/>
        </w:rPr>
        <w:t xml:space="preserve">Generous </w:t>
      </w:r>
      <w:r w:rsidR="00591AC0">
        <w:rPr>
          <w:rFonts w:cs="Arial"/>
          <w:bCs/>
          <w:color w:val="452C56"/>
        </w:rPr>
        <w:t xml:space="preserve">annual </w:t>
      </w:r>
      <w:r w:rsidRPr="00D402BB">
        <w:rPr>
          <w:rFonts w:cs="Arial"/>
          <w:bCs/>
          <w:color w:val="452C56"/>
        </w:rPr>
        <w:t>leave – 26–3</w:t>
      </w:r>
      <w:r w:rsidR="00275CE2" w:rsidRPr="00D402BB">
        <w:rPr>
          <w:rFonts w:cs="Arial"/>
          <w:bCs/>
          <w:color w:val="452C56"/>
        </w:rPr>
        <w:t>3</w:t>
      </w:r>
      <w:r w:rsidRPr="00D402BB">
        <w:rPr>
          <w:rFonts w:cs="Arial"/>
          <w:bCs/>
          <w:color w:val="452C56"/>
        </w:rPr>
        <w:t xml:space="preserve"> days + bank holidays</w:t>
      </w:r>
    </w:p>
    <w:p w14:paraId="29834A92" w14:textId="182A5825" w:rsidR="00FD7DEC" w:rsidRPr="00D402BB" w:rsidRDefault="00FD7DEC" w:rsidP="00D402BB">
      <w:pPr>
        <w:pStyle w:val="ListParagraph"/>
        <w:numPr>
          <w:ilvl w:val="0"/>
          <w:numId w:val="19"/>
        </w:numPr>
        <w:rPr>
          <w:rFonts w:cs="Arial"/>
          <w:bCs/>
          <w:color w:val="452C56"/>
        </w:rPr>
      </w:pPr>
      <w:r w:rsidRPr="00D402BB">
        <w:rPr>
          <w:rFonts w:cs="Arial"/>
          <w:bCs/>
          <w:color w:val="452C56"/>
        </w:rPr>
        <w:t>Career development –</w:t>
      </w:r>
      <w:r w:rsidR="00591AC0">
        <w:rPr>
          <w:rFonts w:cs="Arial"/>
          <w:bCs/>
          <w:color w:val="452C56"/>
        </w:rPr>
        <w:t xml:space="preserve"> </w:t>
      </w:r>
      <w:r w:rsidRPr="00D402BB">
        <w:rPr>
          <w:rFonts w:cs="Arial"/>
          <w:bCs/>
          <w:color w:val="452C56"/>
        </w:rPr>
        <w:t>training, funded qualifications, apprenticeships</w:t>
      </w:r>
      <w:r w:rsidR="00275CE2" w:rsidRPr="00D402BB">
        <w:rPr>
          <w:rFonts w:cs="Arial"/>
          <w:bCs/>
          <w:color w:val="452C56"/>
        </w:rPr>
        <w:t>, e</w:t>
      </w:r>
      <w:r w:rsidR="00275CE2" w:rsidRPr="00D402BB">
        <w:rPr>
          <w:rFonts w:ascii="Cambria Math" w:hAnsi="Cambria Math" w:cs="Cambria Math"/>
          <w:bCs/>
          <w:color w:val="452C56"/>
        </w:rPr>
        <w:t>‑</w:t>
      </w:r>
      <w:r w:rsidR="00275CE2" w:rsidRPr="00D402BB">
        <w:rPr>
          <w:rFonts w:cs="Arial"/>
          <w:bCs/>
          <w:color w:val="452C56"/>
        </w:rPr>
        <w:t>learning</w:t>
      </w:r>
    </w:p>
    <w:p w14:paraId="2CD07983" w14:textId="77777777" w:rsidR="00FD7DEC" w:rsidRPr="00D402BB" w:rsidRDefault="00FD7DEC" w:rsidP="00D402BB">
      <w:pPr>
        <w:pStyle w:val="ListParagraph"/>
        <w:numPr>
          <w:ilvl w:val="0"/>
          <w:numId w:val="19"/>
        </w:numPr>
        <w:rPr>
          <w:rFonts w:cs="Arial"/>
          <w:bCs/>
          <w:color w:val="452C56"/>
        </w:rPr>
      </w:pPr>
      <w:r w:rsidRPr="00D402BB">
        <w:rPr>
          <w:rFonts w:cs="Arial"/>
          <w:bCs/>
          <w:color w:val="452C56"/>
        </w:rPr>
        <w:t>Strong wellbeing support – EAP &amp; counselling, occupational health, wellbeing sessions</w:t>
      </w:r>
    </w:p>
    <w:p w14:paraId="54D27273" w14:textId="0A752476" w:rsidR="00FD7DEC" w:rsidRPr="00D402BB" w:rsidRDefault="00FD7DEC" w:rsidP="00D402BB">
      <w:pPr>
        <w:pStyle w:val="ListParagraph"/>
        <w:numPr>
          <w:ilvl w:val="0"/>
          <w:numId w:val="19"/>
        </w:numPr>
        <w:rPr>
          <w:rFonts w:cs="Arial"/>
          <w:bCs/>
          <w:color w:val="452C56"/>
        </w:rPr>
      </w:pPr>
      <w:r w:rsidRPr="00D402BB">
        <w:rPr>
          <w:rFonts w:cs="Arial"/>
          <w:bCs/>
          <w:color w:val="452C56"/>
        </w:rPr>
        <w:t>Financial benefits – competitive pay, cost</w:t>
      </w:r>
      <w:r w:rsidRPr="00D402BB">
        <w:rPr>
          <w:rFonts w:ascii="Cambria Math" w:hAnsi="Cambria Math" w:cs="Cambria Math"/>
          <w:bCs/>
          <w:color w:val="452C56"/>
        </w:rPr>
        <w:t>‑</w:t>
      </w:r>
      <w:r w:rsidRPr="00D402BB">
        <w:rPr>
          <w:rFonts w:cs="Arial"/>
          <w:bCs/>
          <w:color w:val="452C56"/>
        </w:rPr>
        <w:t>of</w:t>
      </w:r>
      <w:r w:rsidRPr="00D402BB">
        <w:rPr>
          <w:rFonts w:ascii="Cambria Math" w:hAnsi="Cambria Math" w:cs="Cambria Math"/>
          <w:bCs/>
          <w:color w:val="452C56"/>
        </w:rPr>
        <w:t>‑</w:t>
      </w:r>
      <w:r w:rsidRPr="00D402BB">
        <w:rPr>
          <w:rFonts w:cs="Arial"/>
          <w:bCs/>
          <w:color w:val="452C56"/>
        </w:rPr>
        <w:t xml:space="preserve">living increases, </w:t>
      </w:r>
      <w:r w:rsidR="00591AC0">
        <w:rPr>
          <w:rFonts w:cs="Arial"/>
          <w:bCs/>
          <w:color w:val="452C56"/>
        </w:rPr>
        <w:t>l</w:t>
      </w:r>
      <w:r w:rsidR="003259B1">
        <w:rPr>
          <w:rFonts w:cs="Arial"/>
          <w:bCs/>
          <w:color w:val="452C56"/>
        </w:rPr>
        <w:t>ocal government</w:t>
      </w:r>
      <w:r w:rsidRPr="00D402BB">
        <w:rPr>
          <w:rFonts w:cs="Arial"/>
          <w:bCs/>
          <w:color w:val="452C56"/>
        </w:rPr>
        <w:t xml:space="preserve"> pension</w:t>
      </w:r>
      <w:r w:rsidR="003259B1">
        <w:rPr>
          <w:rFonts w:cs="Arial"/>
          <w:bCs/>
          <w:color w:val="452C56"/>
        </w:rPr>
        <w:t xml:space="preserve"> scheme</w:t>
      </w:r>
    </w:p>
    <w:p w14:paraId="287D9A25" w14:textId="0FD3AAF2" w:rsidR="00FD7DEC" w:rsidRPr="00D402BB" w:rsidRDefault="00FD7DEC" w:rsidP="00D402BB">
      <w:pPr>
        <w:pStyle w:val="ListParagraph"/>
        <w:numPr>
          <w:ilvl w:val="0"/>
          <w:numId w:val="19"/>
        </w:numPr>
        <w:rPr>
          <w:rFonts w:cs="Arial"/>
          <w:bCs/>
          <w:color w:val="452C56"/>
        </w:rPr>
      </w:pPr>
      <w:r w:rsidRPr="00D402BB">
        <w:rPr>
          <w:rFonts w:cs="Arial"/>
          <w:bCs/>
          <w:color w:val="452C56"/>
        </w:rPr>
        <w:t>Salary</w:t>
      </w:r>
      <w:r w:rsidRPr="00D402BB">
        <w:rPr>
          <w:rFonts w:ascii="Cambria Math" w:hAnsi="Cambria Math" w:cs="Cambria Math"/>
          <w:bCs/>
          <w:color w:val="452C56"/>
        </w:rPr>
        <w:t>‑</w:t>
      </w:r>
      <w:r w:rsidRPr="00D402BB">
        <w:rPr>
          <w:rFonts w:cs="Arial"/>
          <w:bCs/>
          <w:color w:val="452C56"/>
        </w:rPr>
        <w:t xml:space="preserve">sacrifice schemes – </w:t>
      </w:r>
      <w:r w:rsidR="00D87B16">
        <w:rPr>
          <w:rFonts w:cs="Arial"/>
          <w:bCs/>
          <w:color w:val="452C56"/>
        </w:rPr>
        <w:t xml:space="preserve">tusker </w:t>
      </w:r>
      <w:r w:rsidRPr="00D402BB">
        <w:rPr>
          <w:rFonts w:cs="Arial"/>
          <w:bCs/>
          <w:color w:val="452C56"/>
        </w:rPr>
        <w:t>cars, tech, cycle to wor</w:t>
      </w:r>
      <w:r w:rsidR="00D87B16">
        <w:rPr>
          <w:rFonts w:cs="Arial"/>
          <w:bCs/>
          <w:color w:val="452C56"/>
        </w:rPr>
        <w:t>k</w:t>
      </w:r>
    </w:p>
    <w:p w14:paraId="758F3449" w14:textId="77777777" w:rsidR="00FD7DEC" w:rsidRPr="00D402BB" w:rsidRDefault="00FD7DEC" w:rsidP="00D402BB">
      <w:pPr>
        <w:pStyle w:val="ListParagraph"/>
        <w:numPr>
          <w:ilvl w:val="0"/>
          <w:numId w:val="19"/>
        </w:numPr>
        <w:rPr>
          <w:rFonts w:cs="Arial"/>
          <w:bCs/>
          <w:color w:val="452C56"/>
        </w:rPr>
      </w:pPr>
      <w:r w:rsidRPr="00D402BB">
        <w:rPr>
          <w:rFonts w:cs="Arial"/>
          <w:bCs/>
          <w:color w:val="452C56"/>
        </w:rPr>
        <w:t>Relocation package up to £5,000</w:t>
      </w:r>
    </w:p>
    <w:p w14:paraId="6A4EC12F" w14:textId="07CAA6CD" w:rsidR="00FD7DEC" w:rsidRPr="00D87B16" w:rsidRDefault="00FD7DEC" w:rsidP="00FD7DEC">
      <w:pPr>
        <w:pStyle w:val="ListParagraph"/>
        <w:numPr>
          <w:ilvl w:val="0"/>
          <w:numId w:val="19"/>
        </w:numPr>
        <w:rPr>
          <w:rFonts w:cs="Arial"/>
          <w:bCs/>
          <w:color w:val="452C56"/>
        </w:rPr>
      </w:pPr>
      <w:r w:rsidRPr="00D402BB">
        <w:rPr>
          <w:rFonts w:cs="Arial"/>
          <w:bCs/>
          <w:color w:val="452C56"/>
        </w:rPr>
        <w:t>Lifestyle discounts – retail, travel, entertainment and more</w:t>
      </w:r>
    </w:p>
    <w:p w14:paraId="4F53DDDD" w14:textId="652CC78E" w:rsidR="00473FC3" w:rsidRDefault="00FD7DEC" w:rsidP="00473FC3">
      <w:pPr>
        <w:spacing w:after="240"/>
        <w:rPr>
          <w:rFonts w:cs="Arial"/>
          <w:bCs/>
        </w:rPr>
      </w:pPr>
      <w:r w:rsidRPr="00BA14A9">
        <w:rPr>
          <w:rStyle w:val="Heading3Char"/>
          <w:color w:val="452C56"/>
        </w:rPr>
        <w:t>Values</w:t>
      </w:r>
      <w:r w:rsidR="00D402BB" w:rsidRPr="00BA14A9">
        <w:rPr>
          <w:rStyle w:val="Heading3Char"/>
          <w:color w:val="452C56"/>
        </w:rPr>
        <w:t xml:space="preserve"> and behaviours</w:t>
      </w:r>
      <w:r w:rsidR="00041146">
        <w:rPr>
          <w:rFonts w:cs="Arial"/>
          <w:b/>
          <w:color w:val="452C56"/>
          <w:sz w:val="26"/>
          <w:szCs w:val="26"/>
        </w:rPr>
        <w:br/>
      </w:r>
      <w:r w:rsidR="00473FC3" w:rsidRPr="00795A79">
        <w:rPr>
          <w:noProof/>
        </w:rPr>
        <w:drawing>
          <wp:inline distT="0" distB="0" distL="0" distR="0" wp14:anchorId="17A2A829" wp14:editId="5619ED55">
            <wp:extent cx="1851820" cy="388654"/>
            <wp:effectExtent l="0" t="0" r="0" b="0"/>
            <wp:docPr id="10377919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791904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51820" cy="388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3FC3">
        <w:rPr>
          <w:rFonts w:cs="Arial"/>
          <w:b/>
          <w:color w:val="452C56"/>
        </w:rPr>
        <w:br/>
      </w:r>
      <w:r w:rsidR="00473FC3">
        <w:rPr>
          <w:rFonts w:cs="Arial"/>
          <w:bCs/>
        </w:rPr>
        <w:t xml:space="preserve"> We are energetic and passionate, proud of and dedicated to our area.</w:t>
      </w:r>
    </w:p>
    <w:p w14:paraId="5F735547" w14:textId="77777777" w:rsidR="00473FC3" w:rsidRPr="00B25009" w:rsidRDefault="00473FC3" w:rsidP="00473FC3">
      <w:pPr>
        <w:spacing w:after="240"/>
        <w:rPr>
          <w:rFonts w:cs="Arial"/>
          <w:b/>
          <w:color w:val="452C56"/>
        </w:rPr>
      </w:pPr>
      <w:r w:rsidRPr="0038175D">
        <w:rPr>
          <w:rFonts w:cs="Arial"/>
          <w:b/>
          <w:noProof/>
          <w:color w:val="452C56"/>
        </w:rPr>
        <w:lastRenderedPageBreak/>
        <w:drawing>
          <wp:inline distT="0" distB="0" distL="0" distR="0" wp14:anchorId="3BB2B7D0" wp14:editId="7059DB45">
            <wp:extent cx="1805940" cy="381000"/>
            <wp:effectExtent l="0" t="0" r="3810" b="0"/>
            <wp:docPr id="10934184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41842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06097" cy="381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bCs/>
        </w:rPr>
        <w:br/>
        <w:t>We strive for excellence. We learn, innovate, challenge, seek out opportunities and embrace new ideas.</w:t>
      </w:r>
    </w:p>
    <w:p w14:paraId="669B7782" w14:textId="77777777" w:rsidR="00473FC3" w:rsidRPr="00B25009" w:rsidRDefault="00473FC3" w:rsidP="00473FC3">
      <w:pPr>
        <w:spacing w:after="240"/>
        <w:rPr>
          <w:rFonts w:cs="Arial"/>
          <w:b/>
          <w:color w:val="452C56"/>
        </w:rPr>
      </w:pPr>
      <w:r w:rsidRPr="00A41FED">
        <w:rPr>
          <w:rFonts w:cs="Arial"/>
          <w:b/>
          <w:noProof/>
          <w:color w:val="452C56"/>
        </w:rPr>
        <w:drawing>
          <wp:inline distT="0" distB="0" distL="0" distR="0" wp14:anchorId="58D80888" wp14:editId="60437D39">
            <wp:extent cx="1767840" cy="358140"/>
            <wp:effectExtent l="0" t="0" r="3810" b="3810"/>
            <wp:docPr id="16924480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448044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67993" cy="358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bCs/>
        </w:rPr>
        <w:br/>
        <w:t>We trust, respect and are honest. We listen to each other, to our communities and to our partners and work with them supportively to get things done.</w:t>
      </w:r>
    </w:p>
    <w:p w14:paraId="0AF9AE62" w14:textId="69F45B07" w:rsidR="00EF2C91" w:rsidRPr="00473FC3" w:rsidRDefault="00473FC3" w:rsidP="00473FC3">
      <w:pPr>
        <w:spacing w:after="240"/>
        <w:rPr>
          <w:rFonts w:cs="Arial"/>
          <w:b/>
          <w:color w:val="452C56"/>
        </w:rPr>
      </w:pPr>
      <w:r w:rsidRPr="00B25009">
        <w:rPr>
          <w:rFonts w:cs="Arial"/>
          <w:b/>
          <w:noProof/>
          <w:color w:val="452C56"/>
        </w:rPr>
        <w:drawing>
          <wp:inline distT="0" distB="0" distL="0" distR="0" wp14:anchorId="20C3A7C5" wp14:editId="72A4F592">
            <wp:extent cx="1722120" cy="365760"/>
            <wp:effectExtent l="0" t="0" r="0" b="0"/>
            <wp:docPr id="18936145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614576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22271" cy="365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b/>
          <w:color w:val="452C56"/>
        </w:rPr>
        <w:br/>
      </w:r>
      <w:r>
        <w:rPr>
          <w:rFonts w:cs="Arial"/>
          <w:bCs/>
        </w:rPr>
        <w:t>We put the needs of our customers first. We care about being the best we can be and take responsibility for our actions.</w:t>
      </w:r>
    </w:p>
    <w:p w14:paraId="27915439" w14:textId="27BA89BD" w:rsidR="00041146" w:rsidRPr="00041146" w:rsidRDefault="006B763A" w:rsidP="006B763A">
      <w:pPr>
        <w:rPr>
          <w:rFonts w:cs="Arial"/>
          <w:b/>
          <w:color w:val="452C56"/>
          <w:sz w:val="26"/>
          <w:szCs w:val="26"/>
        </w:rPr>
      </w:pPr>
      <w:r w:rsidRPr="006B763A">
        <w:rPr>
          <w:rFonts w:cs="Arial"/>
          <w:b/>
          <w:color w:val="452C56"/>
          <w:sz w:val="26"/>
          <w:szCs w:val="26"/>
        </w:rPr>
        <w:t xml:space="preserve">Inclusive </w:t>
      </w:r>
      <w:r w:rsidR="00135F25">
        <w:rPr>
          <w:rFonts w:cs="Arial"/>
          <w:b/>
          <w:color w:val="452C56"/>
          <w:sz w:val="26"/>
          <w:szCs w:val="26"/>
        </w:rPr>
        <w:t>E</w:t>
      </w:r>
      <w:r w:rsidRPr="006B763A">
        <w:rPr>
          <w:rFonts w:cs="Arial"/>
          <w:b/>
          <w:color w:val="452C56"/>
          <w:sz w:val="26"/>
          <w:szCs w:val="26"/>
        </w:rPr>
        <w:t>mployer</w:t>
      </w:r>
      <w:r w:rsidR="00041146">
        <w:rPr>
          <w:rFonts w:cs="Arial"/>
          <w:b/>
          <w:color w:val="452C56"/>
          <w:sz w:val="26"/>
          <w:szCs w:val="26"/>
        </w:rPr>
        <w:br/>
      </w:r>
      <w:r w:rsidR="00041146" w:rsidRPr="00041146">
        <w:rPr>
          <w:rFonts w:cs="Arial"/>
          <w:bCs/>
          <w:color w:val="452C56"/>
        </w:rPr>
        <w:t xml:space="preserve">We are a Disability Confident and Care Leaver Friendly Employer. Guaranteed interviews are offered to eligible applicants who meet the essential criteria. Reasonable adjustments are available throughout the </w:t>
      </w:r>
      <w:r w:rsidR="001F4343">
        <w:rPr>
          <w:rFonts w:cs="Arial"/>
          <w:bCs/>
          <w:color w:val="452C56"/>
        </w:rPr>
        <w:t xml:space="preserve">recruitment </w:t>
      </w:r>
      <w:r w:rsidR="00041146" w:rsidRPr="00041146">
        <w:rPr>
          <w:rFonts w:cs="Arial"/>
          <w:bCs/>
          <w:color w:val="452C56"/>
        </w:rPr>
        <w:t>process.</w:t>
      </w:r>
      <w:r w:rsidR="00041146">
        <w:rPr>
          <w:rFonts w:cs="Arial"/>
          <w:bCs/>
          <w:color w:val="452C56"/>
        </w:rPr>
        <w:t xml:space="preserve"> </w:t>
      </w:r>
    </w:p>
    <w:p w14:paraId="066A4760" w14:textId="0D44E49F" w:rsidR="00910914" w:rsidRPr="00A92654" w:rsidRDefault="00574FEC" w:rsidP="00041146">
      <w:pPr>
        <w:rPr>
          <w:rFonts w:cs="Arial"/>
          <w:bCs/>
        </w:rPr>
      </w:pPr>
      <w:r>
        <w:rPr>
          <w:rFonts w:cs="Arial"/>
          <w:bCs/>
          <w:color w:val="452C56"/>
        </w:rPr>
        <w:t>E</w:t>
      </w:r>
      <w:r w:rsidR="006B763A" w:rsidRPr="006B763A">
        <w:rPr>
          <w:rFonts w:cs="Arial"/>
          <w:bCs/>
          <w:color w:val="452C56"/>
        </w:rPr>
        <w:t>ligibility criteria applies</w:t>
      </w:r>
    </w:p>
    <w:sectPr w:rsidR="00910914" w:rsidRPr="00A92654" w:rsidSect="000A23C2">
      <w:headerReference w:type="default" r:id="rId18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2008A" w14:textId="77777777" w:rsidR="00370D66" w:rsidRDefault="00370D66" w:rsidP="0080158F">
      <w:pPr>
        <w:spacing w:after="0" w:line="240" w:lineRule="auto"/>
      </w:pPr>
      <w:r>
        <w:separator/>
      </w:r>
    </w:p>
  </w:endnote>
  <w:endnote w:type="continuationSeparator" w:id="0">
    <w:p w14:paraId="4FD4100C" w14:textId="77777777" w:rsidR="00370D66" w:rsidRDefault="00370D66" w:rsidP="00801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D8284" w14:textId="77777777" w:rsidR="00370D66" w:rsidRDefault="00370D66" w:rsidP="0080158F">
      <w:pPr>
        <w:spacing w:after="0" w:line="240" w:lineRule="auto"/>
      </w:pPr>
      <w:r>
        <w:separator/>
      </w:r>
    </w:p>
  </w:footnote>
  <w:footnote w:type="continuationSeparator" w:id="0">
    <w:p w14:paraId="3F2449C6" w14:textId="77777777" w:rsidR="00370D66" w:rsidRDefault="00370D66" w:rsidP="00801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93C3B" w14:textId="03D6F78D" w:rsidR="006D2462" w:rsidRDefault="006D2462">
    <w:pPr>
      <w:pStyle w:val="Header"/>
      <w:rPr>
        <w:noProof/>
      </w:rPr>
    </w:pPr>
  </w:p>
  <w:p w14:paraId="1D488A9D" w14:textId="77777777" w:rsidR="006D2462" w:rsidRDefault="006D24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4705"/>
    <w:multiLevelType w:val="hybridMultilevel"/>
    <w:tmpl w:val="AE407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E3FFE"/>
    <w:multiLevelType w:val="multilevel"/>
    <w:tmpl w:val="7338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CC5AC2"/>
    <w:multiLevelType w:val="hybridMultilevel"/>
    <w:tmpl w:val="FE8CC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D0C1F"/>
    <w:multiLevelType w:val="multilevel"/>
    <w:tmpl w:val="0409001D"/>
    <w:styleLink w:val="Lists-4levels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1146223"/>
    <w:multiLevelType w:val="hybridMultilevel"/>
    <w:tmpl w:val="26109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0034A"/>
    <w:multiLevelType w:val="hybridMultilevel"/>
    <w:tmpl w:val="9C863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109E4"/>
    <w:multiLevelType w:val="hybridMultilevel"/>
    <w:tmpl w:val="5EB825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361E5"/>
    <w:multiLevelType w:val="hybridMultilevel"/>
    <w:tmpl w:val="42E6D3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640D6"/>
    <w:multiLevelType w:val="hybridMultilevel"/>
    <w:tmpl w:val="A81A79EA"/>
    <w:lvl w:ilvl="0" w:tplc="C9427246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73CDA"/>
    <w:multiLevelType w:val="hybridMultilevel"/>
    <w:tmpl w:val="A81A79EA"/>
    <w:lvl w:ilvl="0" w:tplc="C9427246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41866"/>
    <w:multiLevelType w:val="hybridMultilevel"/>
    <w:tmpl w:val="7BF4C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D0E6C"/>
    <w:multiLevelType w:val="hybridMultilevel"/>
    <w:tmpl w:val="FFC49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D5119"/>
    <w:multiLevelType w:val="hybridMultilevel"/>
    <w:tmpl w:val="920E8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D7BCE"/>
    <w:multiLevelType w:val="hybridMultilevel"/>
    <w:tmpl w:val="DEFC0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77BDD"/>
    <w:multiLevelType w:val="hybridMultilevel"/>
    <w:tmpl w:val="4D3696C4"/>
    <w:lvl w:ilvl="0" w:tplc="9DBCDF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77368"/>
    <w:multiLevelType w:val="hybridMultilevel"/>
    <w:tmpl w:val="F5C63DA2"/>
    <w:lvl w:ilvl="0" w:tplc="83CA866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54EC4"/>
    <w:multiLevelType w:val="hybridMultilevel"/>
    <w:tmpl w:val="C8C84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E47B2"/>
    <w:multiLevelType w:val="hybridMultilevel"/>
    <w:tmpl w:val="87D0BF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F50018"/>
    <w:multiLevelType w:val="hybridMultilevel"/>
    <w:tmpl w:val="A5AC4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467F67"/>
    <w:multiLevelType w:val="hybridMultilevel"/>
    <w:tmpl w:val="A81A79EA"/>
    <w:lvl w:ilvl="0" w:tplc="C9427246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4E1A51"/>
    <w:multiLevelType w:val="hybridMultilevel"/>
    <w:tmpl w:val="A81A79EA"/>
    <w:lvl w:ilvl="0" w:tplc="C9427246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F5114D"/>
    <w:multiLevelType w:val="hybridMultilevel"/>
    <w:tmpl w:val="A81A79EA"/>
    <w:lvl w:ilvl="0" w:tplc="C9427246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9123E0"/>
    <w:multiLevelType w:val="hybridMultilevel"/>
    <w:tmpl w:val="DC58A9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336505">
    <w:abstractNumId w:val="3"/>
  </w:num>
  <w:num w:numId="2" w16cid:durableId="2071030864">
    <w:abstractNumId w:val="2"/>
  </w:num>
  <w:num w:numId="3" w16cid:durableId="1143548524">
    <w:abstractNumId w:val="0"/>
  </w:num>
  <w:num w:numId="4" w16cid:durableId="370615912">
    <w:abstractNumId w:val="10"/>
  </w:num>
  <w:num w:numId="5" w16cid:durableId="453912396">
    <w:abstractNumId w:val="1"/>
  </w:num>
  <w:num w:numId="6" w16cid:durableId="632834592">
    <w:abstractNumId w:val="9"/>
  </w:num>
  <w:num w:numId="7" w16cid:durableId="374279506">
    <w:abstractNumId w:val="13"/>
  </w:num>
  <w:num w:numId="8" w16cid:durableId="1509976671">
    <w:abstractNumId w:val="20"/>
  </w:num>
  <w:num w:numId="9" w16cid:durableId="1479034199">
    <w:abstractNumId w:val="19"/>
  </w:num>
  <w:num w:numId="10" w16cid:durableId="437405713">
    <w:abstractNumId w:val="8"/>
  </w:num>
  <w:num w:numId="11" w16cid:durableId="704019043">
    <w:abstractNumId w:val="21"/>
  </w:num>
  <w:num w:numId="12" w16cid:durableId="1346593979">
    <w:abstractNumId w:val="22"/>
  </w:num>
  <w:num w:numId="13" w16cid:durableId="1762482973">
    <w:abstractNumId w:val="14"/>
  </w:num>
  <w:num w:numId="14" w16cid:durableId="1310941073">
    <w:abstractNumId w:val="15"/>
  </w:num>
  <w:num w:numId="15" w16cid:durableId="2111974329">
    <w:abstractNumId w:val="6"/>
  </w:num>
  <w:num w:numId="16" w16cid:durableId="1723552648">
    <w:abstractNumId w:val="17"/>
  </w:num>
  <w:num w:numId="17" w16cid:durableId="504633319">
    <w:abstractNumId w:val="7"/>
  </w:num>
  <w:num w:numId="18" w16cid:durableId="721366920">
    <w:abstractNumId w:val="11"/>
  </w:num>
  <w:num w:numId="19" w16cid:durableId="1765178757">
    <w:abstractNumId w:val="12"/>
  </w:num>
  <w:num w:numId="20" w16cid:durableId="463235200">
    <w:abstractNumId w:val="18"/>
  </w:num>
  <w:num w:numId="21" w16cid:durableId="197359417">
    <w:abstractNumId w:val="5"/>
  </w:num>
  <w:num w:numId="22" w16cid:durableId="553352555">
    <w:abstractNumId w:val="16"/>
  </w:num>
  <w:num w:numId="23" w16cid:durableId="335425916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A28"/>
    <w:rsid w:val="00001140"/>
    <w:rsid w:val="000146EB"/>
    <w:rsid w:val="00026F19"/>
    <w:rsid w:val="0002799B"/>
    <w:rsid w:val="00041146"/>
    <w:rsid w:val="000547FD"/>
    <w:rsid w:val="0005668D"/>
    <w:rsid w:val="00065E6E"/>
    <w:rsid w:val="00070C64"/>
    <w:rsid w:val="00075985"/>
    <w:rsid w:val="000832CC"/>
    <w:rsid w:val="000946DC"/>
    <w:rsid w:val="000A23C2"/>
    <w:rsid w:val="000A2416"/>
    <w:rsid w:val="000A7D38"/>
    <w:rsid w:val="000B76D4"/>
    <w:rsid w:val="000C7700"/>
    <w:rsid w:val="000E2ACA"/>
    <w:rsid w:val="000E3FD2"/>
    <w:rsid w:val="00103108"/>
    <w:rsid w:val="00104EC9"/>
    <w:rsid w:val="00120170"/>
    <w:rsid w:val="00122A54"/>
    <w:rsid w:val="00125A1F"/>
    <w:rsid w:val="00133EC7"/>
    <w:rsid w:val="00135F25"/>
    <w:rsid w:val="00141A21"/>
    <w:rsid w:val="00141C76"/>
    <w:rsid w:val="00145627"/>
    <w:rsid w:val="00145A1B"/>
    <w:rsid w:val="001467E8"/>
    <w:rsid w:val="001501F1"/>
    <w:rsid w:val="001527B7"/>
    <w:rsid w:val="00154594"/>
    <w:rsid w:val="001546BB"/>
    <w:rsid w:val="00160A85"/>
    <w:rsid w:val="00165B52"/>
    <w:rsid w:val="00174E83"/>
    <w:rsid w:val="0018266B"/>
    <w:rsid w:val="00182DBC"/>
    <w:rsid w:val="00190750"/>
    <w:rsid w:val="00193E3D"/>
    <w:rsid w:val="001A08F8"/>
    <w:rsid w:val="001A15C0"/>
    <w:rsid w:val="001A1C37"/>
    <w:rsid w:val="001B792C"/>
    <w:rsid w:val="001C3EB0"/>
    <w:rsid w:val="001C4EB1"/>
    <w:rsid w:val="001D565B"/>
    <w:rsid w:val="001E14D5"/>
    <w:rsid w:val="001E4E9D"/>
    <w:rsid w:val="001E6415"/>
    <w:rsid w:val="001E78A9"/>
    <w:rsid w:val="001F037B"/>
    <w:rsid w:val="001F35AA"/>
    <w:rsid w:val="001F4343"/>
    <w:rsid w:val="001F5969"/>
    <w:rsid w:val="00201B3B"/>
    <w:rsid w:val="00202C9F"/>
    <w:rsid w:val="00211E59"/>
    <w:rsid w:val="00217D58"/>
    <w:rsid w:val="00221B51"/>
    <w:rsid w:val="00230FD2"/>
    <w:rsid w:val="00231407"/>
    <w:rsid w:val="00240FD0"/>
    <w:rsid w:val="002413C6"/>
    <w:rsid w:val="0024787E"/>
    <w:rsid w:val="00253778"/>
    <w:rsid w:val="00255E8B"/>
    <w:rsid w:val="0026408C"/>
    <w:rsid w:val="00272F1A"/>
    <w:rsid w:val="00275CE2"/>
    <w:rsid w:val="0028059B"/>
    <w:rsid w:val="00280D7C"/>
    <w:rsid w:val="00282F1A"/>
    <w:rsid w:val="002850A7"/>
    <w:rsid w:val="00285124"/>
    <w:rsid w:val="00285A92"/>
    <w:rsid w:val="00294E21"/>
    <w:rsid w:val="002A6BD5"/>
    <w:rsid w:val="002A6EF0"/>
    <w:rsid w:val="002B0D00"/>
    <w:rsid w:val="002B14DB"/>
    <w:rsid w:val="002B5590"/>
    <w:rsid w:val="002B5FF5"/>
    <w:rsid w:val="002C2A9A"/>
    <w:rsid w:val="002C615C"/>
    <w:rsid w:val="002D57D1"/>
    <w:rsid w:val="002D66A7"/>
    <w:rsid w:val="002E72F3"/>
    <w:rsid w:val="002F012C"/>
    <w:rsid w:val="002F663E"/>
    <w:rsid w:val="0030264C"/>
    <w:rsid w:val="00302974"/>
    <w:rsid w:val="00316132"/>
    <w:rsid w:val="00316AE7"/>
    <w:rsid w:val="00321A90"/>
    <w:rsid w:val="00322E19"/>
    <w:rsid w:val="003259B1"/>
    <w:rsid w:val="003311A4"/>
    <w:rsid w:val="0033131D"/>
    <w:rsid w:val="00351151"/>
    <w:rsid w:val="003553F4"/>
    <w:rsid w:val="003557B0"/>
    <w:rsid w:val="00356672"/>
    <w:rsid w:val="00367AE5"/>
    <w:rsid w:val="00370D66"/>
    <w:rsid w:val="00386607"/>
    <w:rsid w:val="003875F8"/>
    <w:rsid w:val="003A68AE"/>
    <w:rsid w:val="003B2606"/>
    <w:rsid w:val="003B33D2"/>
    <w:rsid w:val="003C096C"/>
    <w:rsid w:val="003C7754"/>
    <w:rsid w:val="003D2D67"/>
    <w:rsid w:val="003D3283"/>
    <w:rsid w:val="003D50E1"/>
    <w:rsid w:val="003D6C8F"/>
    <w:rsid w:val="003E5D8D"/>
    <w:rsid w:val="003F446D"/>
    <w:rsid w:val="0040126D"/>
    <w:rsid w:val="0040244C"/>
    <w:rsid w:val="00403730"/>
    <w:rsid w:val="004053E7"/>
    <w:rsid w:val="00410E59"/>
    <w:rsid w:val="00416D01"/>
    <w:rsid w:val="00417849"/>
    <w:rsid w:val="004339EC"/>
    <w:rsid w:val="0043457F"/>
    <w:rsid w:val="004579EA"/>
    <w:rsid w:val="0046260D"/>
    <w:rsid w:val="00464674"/>
    <w:rsid w:val="00473FC3"/>
    <w:rsid w:val="00475413"/>
    <w:rsid w:val="004A0212"/>
    <w:rsid w:val="004A3E8E"/>
    <w:rsid w:val="004A7CA1"/>
    <w:rsid w:val="004B6DA9"/>
    <w:rsid w:val="004B77DD"/>
    <w:rsid w:val="004C13E5"/>
    <w:rsid w:val="004C1557"/>
    <w:rsid w:val="004D4D1B"/>
    <w:rsid w:val="004D5A1F"/>
    <w:rsid w:val="004D648A"/>
    <w:rsid w:val="004D79BC"/>
    <w:rsid w:val="004E5FA7"/>
    <w:rsid w:val="004E6B96"/>
    <w:rsid w:val="004F435B"/>
    <w:rsid w:val="004F6929"/>
    <w:rsid w:val="00500E5F"/>
    <w:rsid w:val="005059BB"/>
    <w:rsid w:val="0052008C"/>
    <w:rsid w:val="00526E4A"/>
    <w:rsid w:val="00543007"/>
    <w:rsid w:val="005470C4"/>
    <w:rsid w:val="0055229A"/>
    <w:rsid w:val="0055321B"/>
    <w:rsid w:val="005569BC"/>
    <w:rsid w:val="00562592"/>
    <w:rsid w:val="00562EA2"/>
    <w:rsid w:val="00574A5A"/>
    <w:rsid w:val="00574FEC"/>
    <w:rsid w:val="005764D2"/>
    <w:rsid w:val="005775EC"/>
    <w:rsid w:val="00581A70"/>
    <w:rsid w:val="00586D4F"/>
    <w:rsid w:val="00591AC0"/>
    <w:rsid w:val="0059471F"/>
    <w:rsid w:val="005A3A58"/>
    <w:rsid w:val="005A5FDE"/>
    <w:rsid w:val="005B5586"/>
    <w:rsid w:val="005C0CF9"/>
    <w:rsid w:val="005E48D2"/>
    <w:rsid w:val="005E570D"/>
    <w:rsid w:val="005E6753"/>
    <w:rsid w:val="005F0849"/>
    <w:rsid w:val="006002C2"/>
    <w:rsid w:val="006009CD"/>
    <w:rsid w:val="006048C3"/>
    <w:rsid w:val="006119F6"/>
    <w:rsid w:val="00621197"/>
    <w:rsid w:val="00630A98"/>
    <w:rsid w:val="00647F3A"/>
    <w:rsid w:val="00650B41"/>
    <w:rsid w:val="00650C04"/>
    <w:rsid w:val="006567A6"/>
    <w:rsid w:val="00670112"/>
    <w:rsid w:val="00671997"/>
    <w:rsid w:val="00671EB8"/>
    <w:rsid w:val="00673F5C"/>
    <w:rsid w:val="00674D41"/>
    <w:rsid w:val="00687DD2"/>
    <w:rsid w:val="00695CAA"/>
    <w:rsid w:val="006A0B42"/>
    <w:rsid w:val="006A2501"/>
    <w:rsid w:val="006A394A"/>
    <w:rsid w:val="006B3FDC"/>
    <w:rsid w:val="006B43BF"/>
    <w:rsid w:val="006B763A"/>
    <w:rsid w:val="006D2462"/>
    <w:rsid w:val="006E2F89"/>
    <w:rsid w:val="006E6F8F"/>
    <w:rsid w:val="006F1404"/>
    <w:rsid w:val="006F2685"/>
    <w:rsid w:val="006F3A67"/>
    <w:rsid w:val="006F5D00"/>
    <w:rsid w:val="006F6413"/>
    <w:rsid w:val="0070332D"/>
    <w:rsid w:val="00706854"/>
    <w:rsid w:val="00711870"/>
    <w:rsid w:val="007147FE"/>
    <w:rsid w:val="00720189"/>
    <w:rsid w:val="00727335"/>
    <w:rsid w:val="00734103"/>
    <w:rsid w:val="00736C18"/>
    <w:rsid w:val="007417CF"/>
    <w:rsid w:val="00743273"/>
    <w:rsid w:val="007568A8"/>
    <w:rsid w:val="00757ADA"/>
    <w:rsid w:val="007819F9"/>
    <w:rsid w:val="007842F3"/>
    <w:rsid w:val="00786A8C"/>
    <w:rsid w:val="0078781A"/>
    <w:rsid w:val="00792092"/>
    <w:rsid w:val="00795AC2"/>
    <w:rsid w:val="00797B82"/>
    <w:rsid w:val="007A19DC"/>
    <w:rsid w:val="007A2C1D"/>
    <w:rsid w:val="007A5247"/>
    <w:rsid w:val="007B09D0"/>
    <w:rsid w:val="007C01A7"/>
    <w:rsid w:val="007D0899"/>
    <w:rsid w:val="007D536D"/>
    <w:rsid w:val="007E0E12"/>
    <w:rsid w:val="007F0FA8"/>
    <w:rsid w:val="007F1A48"/>
    <w:rsid w:val="007F3CA9"/>
    <w:rsid w:val="007F6D06"/>
    <w:rsid w:val="0080158F"/>
    <w:rsid w:val="00814719"/>
    <w:rsid w:val="00825F4D"/>
    <w:rsid w:val="0082678A"/>
    <w:rsid w:val="008448C6"/>
    <w:rsid w:val="008528B9"/>
    <w:rsid w:val="00857CAF"/>
    <w:rsid w:val="00861CBA"/>
    <w:rsid w:val="00874995"/>
    <w:rsid w:val="00876B72"/>
    <w:rsid w:val="008775EE"/>
    <w:rsid w:val="00877D6F"/>
    <w:rsid w:val="00880BF0"/>
    <w:rsid w:val="008851B8"/>
    <w:rsid w:val="0089036C"/>
    <w:rsid w:val="008911BF"/>
    <w:rsid w:val="00895AF5"/>
    <w:rsid w:val="008A0D78"/>
    <w:rsid w:val="008A6602"/>
    <w:rsid w:val="008B3D21"/>
    <w:rsid w:val="008C23FB"/>
    <w:rsid w:val="008D7987"/>
    <w:rsid w:val="008E1299"/>
    <w:rsid w:val="008E548A"/>
    <w:rsid w:val="008E5D08"/>
    <w:rsid w:val="008F7311"/>
    <w:rsid w:val="00902AFC"/>
    <w:rsid w:val="0090509E"/>
    <w:rsid w:val="00910914"/>
    <w:rsid w:val="00911120"/>
    <w:rsid w:val="00913F83"/>
    <w:rsid w:val="00917804"/>
    <w:rsid w:val="00921AE5"/>
    <w:rsid w:val="00921B2B"/>
    <w:rsid w:val="009227DD"/>
    <w:rsid w:val="009304FB"/>
    <w:rsid w:val="009337CE"/>
    <w:rsid w:val="00934C91"/>
    <w:rsid w:val="00941CEB"/>
    <w:rsid w:val="00951CC0"/>
    <w:rsid w:val="0095678D"/>
    <w:rsid w:val="0097051C"/>
    <w:rsid w:val="00970AA7"/>
    <w:rsid w:val="009712AD"/>
    <w:rsid w:val="00975CC4"/>
    <w:rsid w:val="00977960"/>
    <w:rsid w:val="00981CD3"/>
    <w:rsid w:val="00983C2C"/>
    <w:rsid w:val="0098652A"/>
    <w:rsid w:val="00995EAF"/>
    <w:rsid w:val="009A2FF2"/>
    <w:rsid w:val="009A52A8"/>
    <w:rsid w:val="009B2C18"/>
    <w:rsid w:val="009B3CA0"/>
    <w:rsid w:val="009B56B4"/>
    <w:rsid w:val="009B7453"/>
    <w:rsid w:val="009C0D6B"/>
    <w:rsid w:val="009C7031"/>
    <w:rsid w:val="009D392B"/>
    <w:rsid w:val="009D3A20"/>
    <w:rsid w:val="009E2AA1"/>
    <w:rsid w:val="009E380B"/>
    <w:rsid w:val="009F5328"/>
    <w:rsid w:val="00A07409"/>
    <w:rsid w:val="00A104E9"/>
    <w:rsid w:val="00A106C2"/>
    <w:rsid w:val="00A11A68"/>
    <w:rsid w:val="00A14DFB"/>
    <w:rsid w:val="00A51E18"/>
    <w:rsid w:val="00A5612B"/>
    <w:rsid w:val="00A5742D"/>
    <w:rsid w:val="00A606F9"/>
    <w:rsid w:val="00A73314"/>
    <w:rsid w:val="00A91826"/>
    <w:rsid w:val="00A92215"/>
    <w:rsid w:val="00A92654"/>
    <w:rsid w:val="00A95DD1"/>
    <w:rsid w:val="00AA677F"/>
    <w:rsid w:val="00AA7824"/>
    <w:rsid w:val="00AC1162"/>
    <w:rsid w:val="00AC3912"/>
    <w:rsid w:val="00AE406A"/>
    <w:rsid w:val="00AE4A70"/>
    <w:rsid w:val="00AE5E0E"/>
    <w:rsid w:val="00AF2275"/>
    <w:rsid w:val="00AF5CAC"/>
    <w:rsid w:val="00AF642A"/>
    <w:rsid w:val="00B06AAE"/>
    <w:rsid w:val="00B10889"/>
    <w:rsid w:val="00B15A16"/>
    <w:rsid w:val="00B1794B"/>
    <w:rsid w:val="00B230C4"/>
    <w:rsid w:val="00B25F9F"/>
    <w:rsid w:val="00B31E7B"/>
    <w:rsid w:val="00B36242"/>
    <w:rsid w:val="00B5023C"/>
    <w:rsid w:val="00B56373"/>
    <w:rsid w:val="00B74C68"/>
    <w:rsid w:val="00B750FF"/>
    <w:rsid w:val="00B77974"/>
    <w:rsid w:val="00B82DA3"/>
    <w:rsid w:val="00B9217A"/>
    <w:rsid w:val="00B934A4"/>
    <w:rsid w:val="00BA14A9"/>
    <w:rsid w:val="00BB40B9"/>
    <w:rsid w:val="00BB45AD"/>
    <w:rsid w:val="00BC106B"/>
    <w:rsid w:val="00BC1977"/>
    <w:rsid w:val="00BD4AFF"/>
    <w:rsid w:val="00BE09C3"/>
    <w:rsid w:val="00BE1C21"/>
    <w:rsid w:val="00BF1094"/>
    <w:rsid w:val="00BF11EF"/>
    <w:rsid w:val="00C13B1D"/>
    <w:rsid w:val="00C21A0D"/>
    <w:rsid w:val="00C21FC7"/>
    <w:rsid w:val="00C25897"/>
    <w:rsid w:val="00C25DDB"/>
    <w:rsid w:val="00C32BFA"/>
    <w:rsid w:val="00C33FB9"/>
    <w:rsid w:val="00C36340"/>
    <w:rsid w:val="00C44175"/>
    <w:rsid w:val="00C44795"/>
    <w:rsid w:val="00C46E7D"/>
    <w:rsid w:val="00C63D81"/>
    <w:rsid w:val="00C67C3D"/>
    <w:rsid w:val="00C72AE7"/>
    <w:rsid w:val="00C81272"/>
    <w:rsid w:val="00C86293"/>
    <w:rsid w:val="00CA6DEC"/>
    <w:rsid w:val="00CB1B54"/>
    <w:rsid w:val="00CC3075"/>
    <w:rsid w:val="00CC4709"/>
    <w:rsid w:val="00CD1F4C"/>
    <w:rsid w:val="00CD5D4D"/>
    <w:rsid w:val="00CE7D5A"/>
    <w:rsid w:val="00CF3C90"/>
    <w:rsid w:val="00D07B5B"/>
    <w:rsid w:val="00D14EFA"/>
    <w:rsid w:val="00D15330"/>
    <w:rsid w:val="00D2285F"/>
    <w:rsid w:val="00D33516"/>
    <w:rsid w:val="00D34C38"/>
    <w:rsid w:val="00D402BB"/>
    <w:rsid w:val="00D43271"/>
    <w:rsid w:val="00D464E7"/>
    <w:rsid w:val="00D63EFE"/>
    <w:rsid w:val="00D64E20"/>
    <w:rsid w:val="00D67A28"/>
    <w:rsid w:val="00D705D1"/>
    <w:rsid w:val="00D76D6B"/>
    <w:rsid w:val="00D87B16"/>
    <w:rsid w:val="00D929BF"/>
    <w:rsid w:val="00D92B08"/>
    <w:rsid w:val="00DA2069"/>
    <w:rsid w:val="00DA5A9A"/>
    <w:rsid w:val="00DA5FDD"/>
    <w:rsid w:val="00DA6A5B"/>
    <w:rsid w:val="00DB3C1D"/>
    <w:rsid w:val="00DC367A"/>
    <w:rsid w:val="00DC64FF"/>
    <w:rsid w:val="00DD0565"/>
    <w:rsid w:val="00DE5382"/>
    <w:rsid w:val="00DF1552"/>
    <w:rsid w:val="00DF16EA"/>
    <w:rsid w:val="00DF2A44"/>
    <w:rsid w:val="00E10ABF"/>
    <w:rsid w:val="00E27142"/>
    <w:rsid w:val="00E34E63"/>
    <w:rsid w:val="00E52A40"/>
    <w:rsid w:val="00E52B09"/>
    <w:rsid w:val="00E57F38"/>
    <w:rsid w:val="00E6154C"/>
    <w:rsid w:val="00E675DD"/>
    <w:rsid w:val="00E7435E"/>
    <w:rsid w:val="00E76478"/>
    <w:rsid w:val="00E77156"/>
    <w:rsid w:val="00E806A5"/>
    <w:rsid w:val="00E8547E"/>
    <w:rsid w:val="00E93909"/>
    <w:rsid w:val="00E94C46"/>
    <w:rsid w:val="00EA06DC"/>
    <w:rsid w:val="00EA534D"/>
    <w:rsid w:val="00EB7625"/>
    <w:rsid w:val="00ED4C7C"/>
    <w:rsid w:val="00ED629B"/>
    <w:rsid w:val="00ED7057"/>
    <w:rsid w:val="00EE7D88"/>
    <w:rsid w:val="00EF18F2"/>
    <w:rsid w:val="00EF2C91"/>
    <w:rsid w:val="00F013C4"/>
    <w:rsid w:val="00F060FD"/>
    <w:rsid w:val="00F12E67"/>
    <w:rsid w:val="00F16341"/>
    <w:rsid w:val="00F242CD"/>
    <w:rsid w:val="00F24AD6"/>
    <w:rsid w:val="00F2749B"/>
    <w:rsid w:val="00F3441A"/>
    <w:rsid w:val="00F35335"/>
    <w:rsid w:val="00F4104C"/>
    <w:rsid w:val="00F416B1"/>
    <w:rsid w:val="00F43E4F"/>
    <w:rsid w:val="00F52611"/>
    <w:rsid w:val="00F56945"/>
    <w:rsid w:val="00F61DF7"/>
    <w:rsid w:val="00F80A88"/>
    <w:rsid w:val="00F84CF3"/>
    <w:rsid w:val="00F852E9"/>
    <w:rsid w:val="00F94878"/>
    <w:rsid w:val="00FA271D"/>
    <w:rsid w:val="00FA2E36"/>
    <w:rsid w:val="00FA700B"/>
    <w:rsid w:val="00FB2F7F"/>
    <w:rsid w:val="00FB4433"/>
    <w:rsid w:val="00FC52FB"/>
    <w:rsid w:val="00FC5614"/>
    <w:rsid w:val="00FD3C70"/>
    <w:rsid w:val="00FD7DEC"/>
    <w:rsid w:val="00FE4EB9"/>
    <w:rsid w:val="00FE5929"/>
    <w:rsid w:val="00FF37E5"/>
    <w:rsid w:val="11B621FA"/>
    <w:rsid w:val="2C0BDD81"/>
    <w:rsid w:val="362595AB"/>
    <w:rsid w:val="3B224DCC"/>
    <w:rsid w:val="3DE0BCD2"/>
    <w:rsid w:val="3E13E745"/>
    <w:rsid w:val="5EECA391"/>
    <w:rsid w:val="69B89B2B"/>
    <w:rsid w:val="7FCB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081253"/>
  <w15:docId w15:val="{7F19B605-441F-4D76-8778-28270B9C5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6D06"/>
    <w:pPr>
      <w:spacing w:after="200" w:line="276" w:lineRule="auto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7700"/>
    <w:pPr>
      <w:spacing w:before="480" w:after="0"/>
      <w:contextualSpacing/>
      <w:outlineLvl w:val="0"/>
    </w:pPr>
    <w:rPr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7700"/>
    <w:pPr>
      <w:spacing w:before="200" w:after="0"/>
      <w:outlineLvl w:val="1"/>
    </w:pPr>
    <w:rPr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7700"/>
    <w:pPr>
      <w:spacing w:before="200" w:after="0" w:line="271" w:lineRule="auto"/>
      <w:outlineLvl w:val="2"/>
    </w:pPr>
    <w:rPr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700"/>
    <w:pPr>
      <w:spacing w:before="200" w:after="0"/>
      <w:outlineLvl w:val="3"/>
    </w:pPr>
    <w:rPr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13E5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13E5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13E5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13E5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13E5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">
    <w:name w:val="Table"/>
    <w:basedOn w:val="TableNormal"/>
    <w:rsid w:val="008E5D08"/>
    <w:rPr>
      <w:rFonts w:ascii="Arial" w:hAnsi="Arial"/>
      <w:sz w:val="22"/>
    </w:rPr>
    <w:tblPr/>
    <w:trPr>
      <w:cantSplit/>
    </w:trPr>
    <w:tblStylePr w:type="firstRow">
      <w:rPr>
        <w:rFonts w:ascii="Arial" w:hAnsi="Arial"/>
        <w:b/>
        <w:i w:val="0"/>
        <w:sz w:val="22"/>
      </w:rPr>
      <w:tblPr/>
      <w:trPr>
        <w:cantSplit w:val="0"/>
        <w:tblHeader/>
      </w:trPr>
    </w:tblStylePr>
  </w:style>
  <w:style w:type="table" w:styleId="TableGrid">
    <w:name w:val="Table Grid"/>
    <w:basedOn w:val="TableNormal"/>
    <w:rsid w:val="008E5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s-4levels">
    <w:name w:val="Lists - 4 levels"/>
    <w:basedOn w:val="NoList"/>
    <w:rsid w:val="008E5D08"/>
    <w:pPr>
      <w:numPr>
        <w:numId w:val="1"/>
      </w:numPr>
    </w:pPr>
  </w:style>
  <w:style w:type="paragraph" w:customStyle="1" w:styleId="P">
    <w:name w:val="P"/>
    <w:basedOn w:val="Normal"/>
    <w:rsid w:val="00934C91"/>
    <w:pPr>
      <w:spacing w:before="100" w:beforeAutospacing="1" w:after="100" w:afterAutospacing="1"/>
    </w:pPr>
  </w:style>
  <w:style w:type="paragraph" w:styleId="BodyText">
    <w:name w:val="Body Text"/>
    <w:basedOn w:val="Normal"/>
    <w:rsid w:val="00D14EFA"/>
    <w:pPr>
      <w:jc w:val="both"/>
    </w:pPr>
  </w:style>
  <w:style w:type="paragraph" w:styleId="Title">
    <w:name w:val="Title"/>
    <w:basedOn w:val="Normal"/>
    <w:next w:val="Normal"/>
    <w:link w:val="TitleChar"/>
    <w:uiPriority w:val="10"/>
    <w:qFormat/>
    <w:rsid w:val="004C13E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paragraph" w:styleId="ListParagraph">
    <w:name w:val="List Paragraph"/>
    <w:basedOn w:val="Normal"/>
    <w:uiPriority w:val="34"/>
    <w:qFormat/>
    <w:rsid w:val="004C13E5"/>
    <w:pPr>
      <w:ind w:left="720"/>
      <w:contextualSpacing/>
    </w:pPr>
  </w:style>
  <w:style w:type="character" w:styleId="Strong">
    <w:name w:val="Strong"/>
    <w:uiPriority w:val="22"/>
    <w:qFormat/>
    <w:rsid w:val="004C13E5"/>
    <w:rPr>
      <w:b/>
      <w:bCs/>
    </w:rPr>
  </w:style>
  <w:style w:type="character" w:customStyle="1" w:styleId="Heading1Char">
    <w:name w:val="Heading 1 Char"/>
    <w:link w:val="Heading1"/>
    <w:uiPriority w:val="9"/>
    <w:rsid w:val="000C7700"/>
    <w:rPr>
      <w:rFonts w:ascii="Arial" w:hAnsi="Arial"/>
      <w:b/>
      <w:bCs/>
      <w:sz w:val="32"/>
      <w:szCs w:val="28"/>
    </w:rPr>
  </w:style>
  <w:style w:type="character" w:customStyle="1" w:styleId="Heading2Char">
    <w:name w:val="Heading 2 Char"/>
    <w:link w:val="Heading2"/>
    <w:uiPriority w:val="9"/>
    <w:rsid w:val="000C7700"/>
    <w:rPr>
      <w:rFonts w:ascii="Arial" w:hAnsi="Arial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rsid w:val="000C7700"/>
    <w:rPr>
      <w:rFonts w:ascii="Arial" w:hAnsi="Arial"/>
      <w:b/>
      <w:bCs/>
      <w:sz w:val="26"/>
      <w:szCs w:val="22"/>
    </w:rPr>
  </w:style>
  <w:style w:type="character" w:customStyle="1" w:styleId="Heading4Char">
    <w:name w:val="Heading 4 Char"/>
    <w:link w:val="Heading4"/>
    <w:uiPriority w:val="9"/>
    <w:rsid w:val="000C7700"/>
    <w:rPr>
      <w:rFonts w:ascii="Arial" w:hAnsi="Arial"/>
      <w:b/>
      <w:bCs/>
      <w:iCs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4C13E5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4C13E5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4C13E5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4C13E5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C13E5"/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customStyle="1" w:styleId="TitleChar">
    <w:name w:val="Title Char"/>
    <w:link w:val="Title"/>
    <w:uiPriority w:val="10"/>
    <w:rsid w:val="004C13E5"/>
    <w:rPr>
      <w:rFonts w:ascii="Arial" w:eastAsia="Times New Roman" w:hAnsi="Arial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13E5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4C13E5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Emphasis">
    <w:name w:val="Emphasis"/>
    <w:uiPriority w:val="20"/>
    <w:qFormat/>
    <w:rsid w:val="004C13E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C13E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C13E5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4C13E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13E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4C13E5"/>
    <w:rPr>
      <w:b/>
      <w:bCs/>
      <w:i/>
      <w:iCs/>
    </w:rPr>
  </w:style>
  <w:style w:type="character" w:styleId="SubtleEmphasis">
    <w:name w:val="Subtle Emphasis"/>
    <w:uiPriority w:val="19"/>
    <w:qFormat/>
    <w:rsid w:val="004C13E5"/>
    <w:rPr>
      <w:i/>
      <w:iCs/>
    </w:rPr>
  </w:style>
  <w:style w:type="character" w:styleId="IntenseEmphasis">
    <w:name w:val="Intense Emphasis"/>
    <w:uiPriority w:val="21"/>
    <w:qFormat/>
    <w:rsid w:val="004C13E5"/>
    <w:rPr>
      <w:b/>
      <w:bCs/>
    </w:rPr>
  </w:style>
  <w:style w:type="character" w:styleId="SubtleReference">
    <w:name w:val="Subtle Reference"/>
    <w:uiPriority w:val="31"/>
    <w:qFormat/>
    <w:rsid w:val="004C13E5"/>
    <w:rPr>
      <w:smallCaps/>
    </w:rPr>
  </w:style>
  <w:style w:type="character" w:styleId="IntenseReference">
    <w:name w:val="Intense Reference"/>
    <w:uiPriority w:val="32"/>
    <w:qFormat/>
    <w:rsid w:val="004C13E5"/>
    <w:rPr>
      <w:smallCaps/>
      <w:spacing w:val="5"/>
      <w:u w:val="single"/>
    </w:rPr>
  </w:style>
  <w:style w:type="character" w:styleId="BookTitle">
    <w:name w:val="Book Title"/>
    <w:uiPriority w:val="33"/>
    <w:qFormat/>
    <w:rsid w:val="004C13E5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C13E5"/>
    <w:pPr>
      <w:outlineLvl w:val="9"/>
    </w:pPr>
    <w:rPr>
      <w:rFonts w:ascii="Cambria" w:hAnsi="Cambria"/>
      <w:lang w:bidi="en-US"/>
    </w:rPr>
  </w:style>
  <w:style w:type="paragraph" w:styleId="BalloonText">
    <w:name w:val="Balloon Text"/>
    <w:basedOn w:val="Normal"/>
    <w:link w:val="BalloonTextChar"/>
    <w:rsid w:val="00FE4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4EB9"/>
    <w:rPr>
      <w:rFonts w:ascii="Tahoma" w:hAnsi="Tahoma" w:cs="Tahoma"/>
      <w:sz w:val="16"/>
      <w:szCs w:val="16"/>
    </w:rPr>
  </w:style>
  <w:style w:type="paragraph" w:customStyle="1" w:styleId="h4">
    <w:name w:val="h4"/>
    <w:basedOn w:val="Normal"/>
    <w:rsid w:val="000C7700"/>
  </w:style>
  <w:style w:type="paragraph" w:styleId="Header">
    <w:name w:val="header"/>
    <w:basedOn w:val="Normal"/>
    <w:link w:val="HeaderChar"/>
    <w:unhideWhenUsed/>
    <w:rsid w:val="008015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0158F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nhideWhenUsed/>
    <w:rsid w:val="008015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0158F"/>
    <w:rPr>
      <w:rFonts w:ascii="Arial" w:hAnsi="Arial"/>
      <w:sz w:val="22"/>
      <w:szCs w:val="22"/>
    </w:rPr>
  </w:style>
  <w:style w:type="character" w:styleId="Hyperlink">
    <w:name w:val="Hyperlink"/>
    <w:basedOn w:val="DefaultParagraphFont"/>
    <w:unhideWhenUsed/>
    <w:rsid w:val="001F596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5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bsandcareers.hinckley-bosworth.gov.uk/" TargetMode="External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HBBC01\Templates\webtemplate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03913A8E0C9946B386498F57E1FB21" ma:contentTypeVersion="17" ma:contentTypeDescription="Create a new document." ma:contentTypeScope="" ma:versionID="dd42389af54b5464e5096ea2ff91ad80">
  <xsd:schema xmlns:xsd="http://www.w3.org/2001/XMLSchema" xmlns:xs="http://www.w3.org/2001/XMLSchema" xmlns:p="http://schemas.microsoft.com/office/2006/metadata/properties" xmlns:ns2="ae311896-5201-4827-aab4-18319bcdd705" xmlns:ns3="c86f1240-5a9f-4aae-b07c-e0db55265f2a" targetNamespace="http://schemas.microsoft.com/office/2006/metadata/properties" ma:root="true" ma:fieldsID="1be04bdd9ed5abde595243594cd1bc9e" ns2:_="" ns3:_="">
    <xsd:import namespace="ae311896-5201-4827-aab4-18319bcdd705"/>
    <xsd:import namespace="c86f1240-5a9f-4aae-b07c-e0db55265f2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11896-5201-4827-aab4-18319bcdd7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6d1e772-8d1f-4817-b85e-b3ff9a5067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1240-5a9f-4aae-b07c-e0db55265f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5" nillable="true" ma:displayName="Taxonomy Catch All Column" ma:hidden="true" ma:list="{f80a62e1-544c-4173-ada1-743557351b97}" ma:internalName="TaxCatchAll" ma:readOnly="false" ma:showField="CatchAllData" ma:web="c86f1240-5a9f-4aae-b07c-e0db55265f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6f1240-5a9f-4aae-b07c-e0db55265f2a" xsi:nil="true"/>
    <lcf76f155ced4ddcb4097134ff3c332f xmlns="ae311896-5201-4827-aab4-18319bcdd7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1D4D1B-4F1C-471B-9341-6D074567E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311896-5201-4827-aab4-18319bcdd705"/>
    <ds:schemaRef ds:uri="c86f1240-5a9f-4aae-b07c-e0db55265f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34A943-4D82-420E-AC7B-2B33D40D63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A45C36-5303-48D2-B84F-6D774896EA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3AA069-4467-462D-8589-F307454C79A1}">
  <ds:schemaRefs>
    <ds:schemaRef ds:uri="http://schemas.microsoft.com/office/2006/metadata/properties"/>
    <ds:schemaRef ds:uri="http://schemas.microsoft.com/office/infopath/2007/PartnerControls"/>
    <ds:schemaRef ds:uri="c86f1240-5a9f-4aae-b07c-e0db55265f2a"/>
    <ds:schemaRef ds:uri="ae311896-5201-4827-aab4-18319bcdd7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webtemplate3</Template>
  <TotalTime>23</TotalTime>
  <Pages>3</Pages>
  <Words>518</Words>
  <Characters>2958</Characters>
  <Application>Microsoft Office Word</Application>
  <DocSecurity>0</DocSecurity>
  <Lines>24</Lines>
  <Paragraphs>6</Paragraphs>
  <ScaleCrop>false</ScaleCrop>
  <Company>Hinckley &amp; Bosworth BC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>Person specification</dc:subject>
  <dc:creator>Hinckley &amp;  Bosworth Borough Council</dc:creator>
  <cp:keywords>Person specification, HR, Hinckley and Bosworth</cp:keywords>
  <cp:lastModifiedBy>SueEllen Taylor</cp:lastModifiedBy>
  <cp:revision>137</cp:revision>
  <cp:lastPrinted>2015-10-13T16:22:00Z</cp:lastPrinted>
  <dcterms:created xsi:type="dcterms:W3CDTF">2026-01-23T14:33:00Z</dcterms:created>
  <dcterms:modified xsi:type="dcterms:W3CDTF">2026-06-24T11:08:00Z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0x010100AB03913A8E0C9946B386498F57E1FB21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